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1904" w14:textId="77777777" w:rsidR="00674115" w:rsidRDefault="00674115" w:rsidP="00674115">
      <w:pPr>
        <w:tabs>
          <w:tab w:val="right" w:pos="10000"/>
        </w:tabs>
        <w:spacing w:after="0"/>
        <w:rPr>
          <w:rFonts w:ascii="Arial" w:hAnsi="Arial" w:cs="Arial"/>
          <w:b/>
          <w:sz w:val="24"/>
          <w:szCs w:val="24"/>
        </w:rPr>
      </w:pPr>
    </w:p>
    <w:p w14:paraId="25E83E99" w14:textId="2D423E70" w:rsidR="00513927" w:rsidRPr="009379B6" w:rsidRDefault="00513927" w:rsidP="00513927">
      <w:pPr>
        <w:tabs>
          <w:tab w:val="right" w:pos="10000"/>
        </w:tabs>
        <w:spacing w:after="0"/>
        <w:rPr>
          <w:rFonts w:ascii="Arial" w:hAnsi="Arial" w:cs="Arial"/>
          <w:b/>
          <w:sz w:val="24"/>
          <w:szCs w:val="24"/>
        </w:rPr>
      </w:pPr>
      <w:r w:rsidRPr="009379B6">
        <w:rPr>
          <w:rFonts w:ascii="Arial" w:hAnsi="Arial" w:cs="Arial"/>
          <w:b/>
          <w:sz w:val="24"/>
          <w:szCs w:val="24"/>
        </w:rPr>
        <w:t>3GPP TSG-RAN WG1 #90</w:t>
      </w:r>
      <w:r w:rsidRPr="009379B6">
        <w:rPr>
          <w:rFonts w:ascii="Arial" w:hAnsi="Arial" w:cs="Arial"/>
          <w:b/>
          <w:sz w:val="24"/>
          <w:szCs w:val="24"/>
        </w:rPr>
        <w:tab/>
        <w:t>R1-</w:t>
      </w:r>
      <w:r w:rsidRPr="0061127D">
        <w:rPr>
          <w:rFonts w:ascii="Arial" w:hAnsi="Arial" w:cs="Arial"/>
          <w:b/>
          <w:sz w:val="24"/>
          <w:szCs w:val="24"/>
        </w:rPr>
        <w:t>171</w:t>
      </w:r>
      <w:r w:rsidR="002E01F9">
        <w:rPr>
          <w:rFonts w:ascii="Arial" w:hAnsi="Arial" w:cs="Arial"/>
          <w:b/>
          <w:sz w:val="24"/>
          <w:szCs w:val="24"/>
        </w:rPr>
        <w:t>3467</w:t>
      </w:r>
    </w:p>
    <w:p w14:paraId="59B63CDC" w14:textId="77777777" w:rsidR="00513927" w:rsidRPr="009379B6" w:rsidRDefault="00513927" w:rsidP="00513927">
      <w:pPr>
        <w:tabs>
          <w:tab w:val="right" w:pos="9630"/>
        </w:tabs>
        <w:spacing w:after="0"/>
        <w:jc w:val="both"/>
        <w:rPr>
          <w:rFonts w:ascii="Arial" w:hAnsi="Arial" w:cs="Arial"/>
          <w:b/>
          <w:sz w:val="24"/>
          <w:szCs w:val="24"/>
        </w:rPr>
      </w:pPr>
      <w:r w:rsidRPr="009379B6">
        <w:rPr>
          <w:rFonts w:ascii="Arial" w:hAnsi="Arial" w:cs="Arial"/>
          <w:b/>
          <w:sz w:val="24"/>
          <w:szCs w:val="24"/>
        </w:rPr>
        <w:t>21st – 25th August 2017</w:t>
      </w:r>
    </w:p>
    <w:p w14:paraId="3F49B67D" w14:textId="77777777" w:rsidR="00513927" w:rsidRPr="009379B6" w:rsidRDefault="00513927" w:rsidP="00513927">
      <w:pPr>
        <w:spacing w:after="0"/>
        <w:jc w:val="both"/>
        <w:rPr>
          <w:rFonts w:ascii="Arial" w:hAnsi="Arial" w:cs="Arial"/>
          <w:b/>
          <w:sz w:val="24"/>
          <w:szCs w:val="24"/>
        </w:rPr>
      </w:pPr>
      <w:r w:rsidRPr="009379B6">
        <w:rPr>
          <w:rFonts w:ascii="Arial" w:hAnsi="Arial" w:cs="Arial"/>
          <w:b/>
          <w:sz w:val="24"/>
          <w:szCs w:val="24"/>
        </w:rPr>
        <w:t>Prague, Czech Republic</w:t>
      </w:r>
    </w:p>
    <w:p w14:paraId="09EAA8D6" w14:textId="77777777" w:rsidR="00513927" w:rsidRPr="009379B6" w:rsidRDefault="00513927" w:rsidP="00513927">
      <w:pPr>
        <w:pStyle w:val="Footer"/>
        <w:jc w:val="both"/>
        <w:rPr>
          <w:i w:val="0"/>
          <w:noProof w:val="0"/>
          <w:sz w:val="24"/>
          <w:szCs w:val="24"/>
        </w:rPr>
      </w:pPr>
    </w:p>
    <w:p w14:paraId="0A5BE1E7" w14:textId="19441430" w:rsidR="00513927" w:rsidRPr="009379B6" w:rsidRDefault="00513927" w:rsidP="00513927">
      <w:pPr>
        <w:tabs>
          <w:tab w:val="left" w:pos="1985"/>
        </w:tabs>
        <w:jc w:val="both"/>
        <w:rPr>
          <w:rFonts w:ascii="Arial" w:hAnsi="Arial"/>
          <w:sz w:val="24"/>
          <w:szCs w:val="24"/>
        </w:rPr>
      </w:pPr>
      <w:r w:rsidRPr="009379B6">
        <w:rPr>
          <w:rFonts w:ascii="Arial" w:hAnsi="Arial"/>
          <w:b/>
          <w:sz w:val="24"/>
          <w:szCs w:val="24"/>
        </w:rPr>
        <w:t>Agenda item:</w:t>
      </w:r>
      <w:r w:rsidRPr="009379B6">
        <w:rPr>
          <w:rFonts w:ascii="Arial" w:hAnsi="Arial"/>
          <w:sz w:val="24"/>
          <w:szCs w:val="24"/>
        </w:rPr>
        <w:tab/>
      </w:r>
      <w:bookmarkStart w:id="0" w:name="Source"/>
      <w:bookmarkEnd w:id="0"/>
      <w:r w:rsidR="002E01F9">
        <w:rPr>
          <w:rFonts w:ascii="Arial" w:hAnsi="Arial"/>
          <w:sz w:val="24"/>
          <w:szCs w:val="24"/>
        </w:rPr>
        <w:t>6.1.4.2.1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239D077B"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1CF6">
        <w:rPr>
          <w:rFonts w:ascii="Arial" w:hAnsi="Arial"/>
          <w:sz w:val="22"/>
        </w:rPr>
        <w:t>D</w:t>
      </w:r>
      <w:r w:rsidR="002E01F9">
        <w:rPr>
          <w:rFonts w:ascii="Arial" w:hAnsi="Arial"/>
          <w:sz w:val="22"/>
        </w:rPr>
        <w:t>ecoding and Encoding Latency for Polar Codes</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16F59D82" w14:textId="52C49C38" w:rsidR="00C03F5E" w:rsidRDefault="005F627A" w:rsidP="00C03F5E">
      <w:pPr>
        <w:rPr>
          <w:lang w:val="en-GB"/>
        </w:rPr>
      </w:pPr>
      <w:r>
        <w:rPr>
          <w:lang w:val="en-GB"/>
        </w:rPr>
        <w:t>In RAN1 Ad Hoc #2, it was agre</w:t>
      </w:r>
      <w:r w:rsidR="009558AC">
        <w:rPr>
          <w:lang w:val="en-GB"/>
        </w:rPr>
        <w:t>e</w:t>
      </w:r>
      <w:r>
        <w:rPr>
          <w:lang w:val="en-GB"/>
        </w:rPr>
        <w:t xml:space="preserve">d to use a </w:t>
      </w:r>
      <w:r w:rsidR="009558AC">
        <w:rPr>
          <w:lang w:val="en-GB"/>
        </w:rPr>
        <w:t xml:space="preserve">single </w:t>
      </w:r>
      <w:r>
        <w:rPr>
          <w:lang w:val="en-GB"/>
        </w:rPr>
        <w:t xml:space="preserve">CRC </w:t>
      </w:r>
      <w:r w:rsidR="009558AC">
        <w:rPr>
          <w:lang w:val="en-GB"/>
        </w:rPr>
        <w:t xml:space="preserve">polynomial </w:t>
      </w:r>
      <w:bookmarkStart w:id="2" w:name="_GoBack"/>
      <w:bookmarkEnd w:id="2"/>
      <w:r>
        <w:rPr>
          <w:lang w:val="en-GB"/>
        </w:rPr>
        <w:t>with interleaver for polar code construction</w:t>
      </w:r>
      <w:r w:rsidR="00513927">
        <w:rPr>
          <w:lang w:val="en-GB"/>
        </w:rPr>
        <w:t xml:space="preserve"> provided FAR and BLER targets are achieved with acceptable complexity and latency </w:t>
      </w:r>
      <w:r w:rsidR="00513927">
        <w:rPr>
          <w:lang w:val="en-GB"/>
        </w:rPr>
        <w:fldChar w:fldCharType="begin"/>
      </w:r>
      <w:r w:rsidR="00513927">
        <w:rPr>
          <w:lang w:val="en-GB"/>
        </w:rPr>
        <w:instrText xml:space="preserve"> REF _Ref490668356 \r \h </w:instrText>
      </w:r>
      <w:r w:rsidR="00513927">
        <w:rPr>
          <w:lang w:val="en-GB"/>
        </w:rPr>
      </w:r>
      <w:r w:rsidR="00513927">
        <w:rPr>
          <w:lang w:val="en-GB"/>
        </w:rPr>
        <w:fldChar w:fldCharType="separate"/>
      </w:r>
      <w:r w:rsidR="00513927">
        <w:rPr>
          <w:lang w:val="en-GB"/>
        </w:rPr>
        <w:t>[1]</w:t>
      </w:r>
      <w:r w:rsidR="00513927">
        <w:rPr>
          <w:lang w:val="en-GB"/>
        </w:rPr>
        <w:fldChar w:fldCharType="end"/>
      </w:r>
      <w:r w:rsidR="007726AE">
        <w:rPr>
          <w:lang w:val="en-GB"/>
        </w:rPr>
        <w:t>:</w:t>
      </w:r>
    </w:p>
    <w:p w14:paraId="5986337C" w14:textId="77777777" w:rsidR="00513927" w:rsidRDefault="00513927" w:rsidP="00513927">
      <w:pPr>
        <w:ind w:left="720"/>
        <w:rPr>
          <w:rFonts w:eastAsia="MS Mincho"/>
          <w:highlight w:val="green"/>
          <w:lang w:eastAsia="ja-JP"/>
        </w:rPr>
      </w:pPr>
      <w:r>
        <w:rPr>
          <w:rFonts w:eastAsia="MS Mincho"/>
          <w:b/>
          <w:highlight w:val="green"/>
          <w:u w:val="single"/>
          <w:lang w:eastAsia="ja-JP"/>
        </w:rPr>
        <w:t>Agreement</w:t>
      </w:r>
      <w:r>
        <w:rPr>
          <w:rFonts w:eastAsia="MS Mincho"/>
          <w:highlight w:val="green"/>
          <w:lang w:eastAsia="ja-JP"/>
        </w:rPr>
        <w:t xml:space="preserve">: </w:t>
      </w:r>
    </w:p>
    <w:p w14:paraId="0C721283" w14:textId="77777777" w:rsidR="00513927" w:rsidRDefault="00513927" w:rsidP="00513927">
      <w:pPr>
        <w:numPr>
          <w:ilvl w:val="0"/>
          <w:numId w:val="28"/>
        </w:numPr>
        <w:overflowPunct/>
        <w:autoSpaceDE/>
        <w:autoSpaceDN/>
        <w:adjustRightInd/>
        <w:spacing w:after="0"/>
        <w:ind w:left="2160"/>
        <w:textAlignment w:val="auto"/>
        <w:rPr>
          <w:rFonts w:eastAsia="MS Mincho"/>
          <w:lang w:eastAsia="ja-JP"/>
        </w:rPr>
      </w:pPr>
      <w:r>
        <w:rPr>
          <w:rFonts w:eastAsia="MS Mincho"/>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0F3CE5BD" w14:textId="77777777" w:rsidR="00513927" w:rsidRDefault="00513927" w:rsidP="00513927">
      <w:pPr>
        <w:numPr>
          <w:ilvl w:val="1"/>
          <w:numId w:val="28"/>
        </w:numPr>
        <w:overflowPunct/>
        <w:autoSpaceDE/>
        <w:autoSpaceDN/>
        <w:adjustRightInd/>
        <w:spacing w:after="0"/>
        <w:ind w:left="2880"/>
        <w:textAlignment w:val="auto"/>
        <w:rPr>
          <w:rFonts w:eastAsia="MS Mincho"/>
          <w:lang w:eastAsia="ja-JP"/>
        </w:rPr>
      </w:pPr>
      <w:r>
        <w:rPr>
          <w:rFonts w:eastAsia="MS Mincho"/>
          <w:highlight w:val="darkYellow"/>
          <w:lang w:eastAsia="ja-JP"/>
        </w:rPr>
        <w:t xml:space="preserve">Working assumption </w:t>
      </w:r>
      <w:r>
        <w:rPr>
          <w:rFonts w:eastAsia="MS Mincho"/>
          <w:lang w:eastAsia="ja-JP"/>
        </w:rPr>
        <w:t xml:space="preserve">that the CRC length is 19 bits, to be finalised as part of the design, taking into account the number of blind decodes or hypotheses to be tested. </w:t>
      </w:r>
    </w:p>
    <w:p w14:paraId="2E463557" w14:textId="77777777" w:rsidR="00513927" w:rsidRDefault="00513927" w:rsidP="00513927">
      <w:pPr>
        <w:numPr>
          <w:ilvl w:val="2"/>
          <w:numId w:val="28"/>
        </w:numPr>
        <w:overflowPunct/>
        <w:autoSpaceDE/>
        <w:autoSpaceDN/>
        <w:adjustRightInd/>
        <w:spacing w:after="0"/>
        <w:ind w:left="3600"/>
        <w:textAlignment w:val="auto"/>
        <w:rPr>
          <w:rFonts w:eastAsia="MS Mincho"/>
          <w:lang w:eastAsia="ja-JP"/>
        </w:rPr>
      </w:pPr>
      <w:r>
        <w:rPr>
          <w:rFonts w:eastAsia="MS Mincho"/>
          <w:lang w:eastAsia="ja-JP"/>
        </w:rPr>
        <w:t>Longer CRCs will be considered if required to meet the FAR target</w:t>
      </w:r>
    </w:p>
    <w:p w14:paraId="56790E7D" w14:textId="77777777" w:rsidR="00513927" w:rsidRDefault="00513927" w:rsidP="00513927">
      <w:pPr>
        <w:numPr>
          <w:ilvl w:val="0"/>
          <w:numId w:val="28"/>
        </w:numPr>
        <w:overflowPunct/>
        <w:autoSpaceDE/>
        <w:autoSpaceDN/>
        <w:adjustRightInd/>
        <w:spacing w:after="0"/>
        <w:ind w:left="2160"/>
        <w:textAlignment w:val="auto"/>
        <w:rPr>
          <w:rFonts w:eastAsia="MS Mincho"/>
          <w:lang w:eastAsia="ja-JP"/>
        </w:rPr>
      </w:pPr>
      <w:r>
        <w:rPr>
          <w:rFonts w:eastAsia="MS Mincho"/>
          <w:lang w:eastAsia="ja-JP"/>
        </w:rPr>
        <w:t>For DL for K+nFAR&gt;=12, and for UL where K+nFAR&gt;22, J+J’ = nFAR + 3</w:t>
      </w:r>
    </w:p>
    <w:p w14:paraId="7D2DC0FA" w14:textId="77777777" w:rsidR="00513927" w:rsidRDefault="00513927" w:rsidP="00513927">
      <w:pPr>
        <w:numPr>
          <w:ilvl w:val="0"/>
          <w:numId w:val="28"/>
        </w:numPr>
        <w:overflowPunct/>
        <w:autoSpaceDE/>
        <w:autoSpaceDN/>
        <w:adjustRightInd/>
        <w:spacing w:after="0"/>
        <w:ind w:left="2160"/>
        <w:textAlignment w:val="auto"/>
        <w:rPr>
          <w:rFonts w:eastAsia="MS Mincho"/>
          <w:lang w:eastAsia="ja-JP"/>
        </w:rPr>
      </w:pPr>
      <w:r>
        <w:rPr>
          <w:rFonts w:eastAsia="MS Mincho"/>
          <w:lang w:eastAsia="ja-JP"/>
        </w:rPr>
        <w:t>For UL, where 12&lt;=K+nFAR&lt;=22, J+J’ = nFAR + 6, comprising 3 parity bits and nFAR + 3 additional CRC bits</w:t>
      </w:r>
    </w:p>
    <w:p w14:paraId="5F51226A" w14:textId="77777777" w:rsidR="00513927" w:rsidRDefault="00513927" w:rsidP="00513927">
      <w:pPr>
        <w:ind w:left="720"/>
        <w:rPr>
          <w:rFonts w:eastAsia="MS Mincho"/>
          <w:lang w:eastAsia="ja-JP"/>
        </w:rPr>
      </w:pPr>
      <w:r>
        <w:rPr>
          <w:rFonts w:eastAsia="MS Mincho"/>
          <w:lang w:eastAsia="ja-JP"/>
        </w:rPr>
        <w:t>Note: K is the number of payload information bits without CRC or parity bits</w:t>
      </w:r>
    </w:p>
    <w:p w14:paraId="46A2366B" w14:textId="77777777" w:rsidR="00513927" w:rsidRDefault="00513927" w:rsidP="00513927">
      <w:pPr>
        <w:ind w:left="720"/>
        <w:rPr>
          <w:rFonts w:eastAsia="MS Mincho"/>
          <w:lang w:eastAsia="ja-JP"/>
        </w:rPr>
      </w:pPr>
      <w:r>
        <w:rPr>
          <w:rFonts w:eastAsia="MS Mincho"/>
          <w:lang w:eastAsia="ja-JP"/>
        </w:rPr>
        <w:t xml:space="preserve">Note: nFAR may be zero in some circumstances. </w:t>
      </w:r>
    </w:p>
    <w:p w14:paraId="580E6EA7" w14:textId="77777777" w:rsidR="00513927" w:rsidRDefault="00513927" w:rsidP="00513927">
      <w:pPr>
        <w:ind w:left="720"/>
        <w:rPr>
          <w:rFonts w:eastAsia="MS Mincho"/>
          <w:lang w:eastAsia="ja-JP"/>
        </w:rPr>
      </w:pPr>
      <w:r>
        <w:rPr>
          <w:rFonts w:eastAsia="MS Mincho"/>
          <w:lang w:eastAsia="ja-JP"/>
        </w:rPr>
        <w:t xml:space="preserve">Note: UE specific scrambling is not precluded and will be considered separately. </w:t>
      </w:r>
    </w:p>
    <w:p w14:paraId="17467BE8" w14:textId="37517CEA" w:rsidR="008D7832" w:rsidRDefault="008D7832" w:rsidP="007E39B5">
      <w:pPr>
        <w:jc w:val="both"/>
        <w:rPr>
          <w:lang w:val="en-GB"/>
        </w:rPr>
      </w:pPr>
      <w:r>
        <w:rPr>
          <w:lang w:val="en-GB"/>
        </w:rPr>
        <w:t xml:space="preserve">We investigate the effects of low-latency, parallel decoding on de-interleaver implementation for the </w:t>
      </w:r>
      <w:r w:rsidR="001C08E5">
        <w:rPr>
          <w:lang w:val="en-GB"/>
        </w:rPr>
        <w:t>distributed CRC scheme. As well as the relation between decoder pipelining and early termination gains.</w:t>
      </w:r>
    </w:p>
    <w:p w14:paraId="79BEE590" w14:textId="14C4AB3B" w:rsidR="00BE4E33" w:rsidRDefault="00BE4E33">
      <w:pPr>
        <w:pStyle w:val="Heading1"/>
        <w:rPr>
          <w:lang w:eastAsia="zh-CN"/>
        </w:rPr>
      </w:pPr>
      <w:bookmarkStart w:id="3" w:name="_Ref471757255"/>
      <w:r>
        <w:rPr>
          <w:lang w:eastAsia="zh-CN"/>
        </w:rPr>
        <w:t>Distributed CRC</w:t>
      </w:r>
    </w:p>
    <w:p w14:paraId="654570FD" w14:textId="48BCC96E" w:rsidR="00B15984" w:rsidRDefault="00316CA3" w:rsidP="00752513">
      <w:pPr>
        <w:jc w:val="both"/>
      </w:pPr>
      <w:r>
        <w:rPr>
          <w:lang w:val="en-GB" w:eastAsia="zh-CN"/>
        </w:rPr>
        <w:t xml:space="preserve">Reduced-latency </w:t>
      </w:r>
      <w:r w:rsidR="009C71A9">
        <w:rPr>
          <w:lang w:val="en-GB" w:eastAsia="zh-CN"/>
        </w:rPr>
        <w:t xml:space="preserve">polar decoders estimate multiple bits simultaneously, either using SSCL-based algorithms </w:t>
      </w:r>
      <w:r w:rsidR="00E7259D">
        <w:rPr>
          <w:lang w:val="en-GB" w:eastAsia="zh-CN"/>
        </w:rPr>
        <w:t xml:space="preserve">as described earlier </w:t>
      </w:r>
      <w:r w:rsidR="009C71A9">
        <w:rPr>
          <w:lang w:val="en-GB" w:eastAsia="zh-CN"/>
        </w:rPr>
        <w:t xml:space="preserve">or by decoding groups of bits as in </w:t>
      </w:r>
      <w:r w:rsidR="009C71A9">
        <w:rPr>
          <w:lang w:val="en-GB" w:eastAsia="zh-CN"/>
        </w:rPr>
        <w:fldChar w:fldCharType="begin"/>
      </w:r>
      <w:r w:rsidR="009C71A9">
        <w:rPr>
          <w:lang w:val="en-GB" w:eastAsia="zh-CN"/>
        </w:rPr>
        <w:instrText xml:space="preserve"> REF _Ref485674425 \r \h </w:instrText>
      </w:r>
      <w:r w:rsidR="00752513">
        <w:rPr>
          <w:lang w:val="en-GB" w:eastAsia="zh-CN"/>
        </w:rPr>
        <w:instrText xml:space="preserve"> \* MERGEFORMAT </w:instrText>
      </w:r>
      <w:r w:rsidR="009C71A9">
        <w:rPr>
          <w:lang w:val="en-GB" w:eastAsia="zh-CN"/>
        </w:rPr>
      </w:r>
      <w:r w:rsidR="009C71A9">
        <w:rPr>
          <w:lang w:val="en-GB" w:eastAsia="zh-CN"/>
        </w:rPr>
        <w:fldChar w:fldCharType="separate"/>
      </w:r>
      <w:r w:rsidR="00D96245">
        <w:rPr>
          <w:lang w:val="en-GB" w:eastAsia="zh-CN"/>
        </w:rPr>
        <w:t>[2]</w:t>
      </w:r>
      <w:r w:rsidR="009C71A9">
        <w:rPr>
          <w:lang w:val="en-GB" w:eastAsia="zh-CN"/>
        </w:rPr>
        <w:fldChar w:fldCharType="end"/>
      </w:r>
      <w:r w:rsidR="009C71A9">
        <w:rPr>
          <w:lang w:val="en-GB" w:eastAsia="zh-CN"/>
        </w:rPr>
        <w:t xml:space="preserve">. The information-bit </w:t>
      </w:r>
      <w:r w:rsidR="001C6E37">
        <w:rPr>
          <w:lang w:val="en-GB" w:eastAsia="zh-CN"/>
        </w:rPr>
        <w:t>de-</w:t>
      </w:r>
      <w:r w:rsidR="009C71A9">
        <w:rPr>
          <w:lang w:val="en-GB" w:eastAsia="zh-CN"/>
        </w:rPr>
        <w:t xml:space="preserve">interleaver required by the distributed CRC scheme </w:t>
      </w:r>
      <w:r w:rsidR="009C71A9">
        <w:rPr>
          <w:lang w:val="en-GB" w:eastAsia="zh-CN"/>
        </w:rPr>
        <w:fldChar w:fldCharType="begin"/>
      </w:r>
      <w:r w:rsidR="009C71A9">
        <w:rPr>
          <w:lang w:val="en-GB" w:eastAsia="zh-CN"/>
        </w:rPr>
        <w:instrText xml:space="preserve"> REF _Ref485675850 \r \h </w:instrText>
      </w:r>
      <w:r w:rsidR="00752513">
        <w:rPr>
          <w:lang w:val="en-GB" w:eastAsia="zh-CN"/>
        </w:rPr>
        <w:instrText xml:space="preserve"> \* MERGEFORMAT </w:instrText>
      </w:r>
      <w:r w:rsidR="009C71A9">
        <w:rPr>
          <w:lang w:val="en-GB" w:eastAsia="zh-CN"/>
        </w:rPr>
      </w:r>
      <w:r w:rsidR="009C71A9">
        <w:rPr>
          <w:lang w:val="en-GB" w:eastAsia="zh-CN"/>
        </w:rPr>
        <w:fldChar w:fldCharType="separate"/>
      </w:r>
      <w:r w:rsidR="00D96245">
        <w:rPr>
          <w:lang w:val="en-GB" w:eastAsia="zh-CN"/>
        </w:rPr>
        <w:t>[3]</w:t>
      </w:r>
      <w:r w:rsidR="009C71A9">
        <w:rPr>
          <w:lang w:val="en-GB" w:eastAsia="zh-CN"/>
        </w:rPr>
        <w:fldChar w:fldCharType="end"/>
      </w:r>
      <w:r w:rsidR="009C71A9">
        <w:rPr>
          <w:lang w:val="en-GB" w:eastAsia="zh-CN"/>
        </w:rPr>
        <w:t xml:space="preserve"> must be able to match the decoder bit-estimation </w:t>
      </w:r>
      <w:r w:rsidR="00E7259D">
        <w:rPr>
          <w:lang w:val="en-GB" w:eastAsia="zh-CN"/>
        </w:rPr>
        <w:t>speed</w:t>
      </w:r>
      <w:r w:rsidR="009C71A9">
        <w:rPr>
          <w:lang w:val="en-GB" w:eastAsia="zh-CN"/>
        </w:rPr>
        <w:t>. Otherwise, it becomes the bottleneck limiting decoding speed and negating the early termination benefits of the distributed CRC scheme.</w:t>
      </w:r>
      <w:r w:rsidR="00B15984" w:rsidRPr="00B15984">
        <w:t xml:space="preserve"> </w:t>
      </w:r>
      <w:r w:rsidR="00B15984">
        <w:t xml:space="preserve">Therefore, the de-interleaver needs to have a more parallelized architecture, resulting in larger chip area.    </w:t>
      </w:r>
    </w:p>
    <w:p w14:paraId="340C892E" w14:textId="77777777" w:rsidR="00B15984" w:rsidRDefault="00B15984" w:rsidP="00B15984">
      <w:pPr>
        <w:keepNext/>
        <w:jc w:val="center"/>
      </w:pPr>
      <w:r w:rsidRPr="004C7C0E">
        <w:rPr>
          <w:noProof/>
          <w:lang w:eastAsia="zh-CN"/>
        </w:rPr>
        <w:lastRenderedPageBreak/>
        <w:drawing>
          <wp:inline distT="0" distB="0" distL="0" distR="0" wp14:anchorId="2B5B1858" wp14:editId="60C1A9FB">
            <wp:extent cx="1645920" cy="1375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1375410"/>
                    </a:xfrm>
                    <a:prstGeom prst="rect">
                      <a:avLst/>
                    </a:prstGeom>
                    <a:noFill/>
                    <a:ln>
                      <a:noFill/>
                    </a:ln>
                  </pic:spPr>
                </pic:pic>
              </a:graphicData>
            </a:graphic>
          </wp:inline>
        </w:drawing>
      </w:r>
    </w:p>
    <w:p w14:paraId="5FF7796F" w14:textId="20C431C1" w:rsidR="00B15984" w:rsidRDefault="00B15984" w:rsidP="00B15984">
      <w:pPr>
        <w:pStyle w:val="Caption"/>
        <w:jc w:val="center"/>
      </w:pPr>
      <w:bookmarkStart w:id="4" w:name="_Ref485509447"/>
      <w:r>
        <w:t xml:space="preserve">Figure </w:t>
      </w:r>
      <w:fldSimple w:instr=" SEQ Figure \* ARABIC ">
        <w:r w:rsidR="00D96245">
          <w:rPr>
            <w:noProof/>
          </w:rPr>
          <w:t>1</w:t>
        </w:r>
      </w:fldSimple>
      <w:bookmarkEnd w:id="4"/>
      <w:r>
        <w:t xml:space="preserve"> - Distributed CRC’s mother interleave pattern for toy example with Kmax=6</w:t>
      </w:r>
    </w:p>
    <w:p w14:paraId="33FA7B5B" w14:textId="2C601F75" w:rsidR="00B15984" w:rsidRDefault="00E7259D" w:rsidP="00752513">
      <w:pPr>
        <w:jc w:val="both"/>
      </w:pPr>
      <w:r>
        <w:t xml:space="preserve">Consider an </w:t>
      </w:r>
      <w:r w:rsidR="00B15984">
        <w:t xml:space="preserve">example with Kmax=6 having a mother interleave pattern shown in </w:t>
      </w:r>
      <w:r w:rsidR="00B15984">
        <w:fldChar w:fldCharType="begin"/>
      </w:r>
      <w:r w:rsidR="00B15984">
        <w:instrText xml:space="preserve"> REF _Ref485509447 \h </w:instrText>
      </w:r>
      <w:r w:rsidR="00752513">
        <w:instrText xml:space="preserve"> \* MERGEFORMAT </w:instrText>
      </w:r>
      <w:r w:rsidR="00B15984">
        <w:fldChar w:fldCharType="separate"/>
      </w:r>
      <w:r w:rsidR="00D96245">
        <w:t xml:space="preserve">Figure </w:t>
      </w:r>
      <w:r w:rsidR="00D96245">
        <w:rPr>
          <w:noProof/>
        </w:rPr>
        <w:t>1</w:t>
      </w:r>
      <w:r w:rsidR="00B15984">
        <w:fldChar w:fldCharType="end"/>
      </w:r>
      <w:r w:rsidR="00B15984">
        <w:t xml:space="preserve">.  For K less than Kmax, on the receiver side, the decision bit vector needs to have </w:t>
      </w:r>
      <w:r w:rsidR="004A6C90">
        <w:t>null</w:t>
      </w:r>
      <w:r w:rsidR="00B15984">
        <w:t xml:space="preserve">s (“blanking”) inserted before being mapped through the mother de-interleave pattern as shown in </w:t>
      </w:r>
      <w:r w:rsidR="00B15984">
        <w:fldChar w:fldCharType="begin"/>
      </w:r>
      <w:r w:rsidR="00B15984">
        <w:instrText xml:space="preserve"> REF _Ref485510306 \h </w:instrText>
      </w:r>
      <w:r w:rsidR="00752513">
        <w:instrText xml:space="preserve"> \* MERGEFORMAT </w:instrText>
      </w:r>
      <w:r w:rsidR="00B15984">
        <w:fldChar w:fldCharType="separate"/>
      </w:r>
      <w:r w:rsidR="00D96245">
        <w:t xml:space="preserve">Figure </w:t>
      </w:r>
      <w:r w:rsidR="00D96245">
        <w:rPr>
          <w:noProof/>
        </w:rPr>
        <w:t>2</w:t>
      </w:r>
      <w:r w:rsidR="00B15984">
        <w:fldChar w:fldCharType="end"/>
      </w:r>
      <w:r w:rsidR="00B15984">
        <w:t xml:space="preserve"> for an example with just 4 different K values.</w:t>
      </w:r>
    </w:p>
    <w:p w14:paraId="7C2DE60A" w14:textId="77B0B254" w:rsidR="004A6C90" w:rsidRDefault="009C71A9" w:rsidP="00B15984">
      <w:pPr>
        <w:pStyle w:val="Caption"/>
        <w:jc w:val="center"/>
      </w:pPr>
      <w:r>
        <w:rPr>
          <w:lang w:val="en-GB" w:eastAsia="zh-CN"/>
        </w:rPr>
        <w:t xml:space="preserve"> </w:t>
      </w:r>
      <w:r w:rsidR="00B15984" w:rsidRPr="00A54BC7">
        <w:rPr>
          <w:noProof/>
          <w:lang w:eastAsia="zh-CN"/>
        </w:rPr>
        <w:drawing>
          <wp:inline distT="0" distB="0" distL="0" distR="0" wp14:anchorId="73C8B8FC" wp14:editId="766D91C8">
            <wp:extent cx="5943600" cy="112208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22089"/>
                    </a:xfrm>
                    <a:prstGeom prst="rect">
                      <a:avLst/>
                    </a:prstGeom>
                    <a:noFill/>
                    <a:ln>
                      <a:noFill/>
                    </a:ln>
                  </pic:spPr>
                </pic:pic>
              </a:graphicData>
            </a:graphic>
          </wp:inline>
        </w:drawing>
      </w:r>
      <w:bookmarkStart w:id="5" w:name="_Ref485510306"/>
      <w:r w:rsidR="00B15984">
        <w:t xml:space="preserve">Figure </w:t>
      </w:r>
      <w:fldSimple w:instr=" SEQ Figure \* ARABIC ">
        <w:r w:rsidR="00D96245">
          <w:rPr>
            <w:noProof/>
          </w:rPr>
          <w:t>2</w:t>
        </w:r>
      </w:fldSimple>
      <w:bookmarkEnd w:id="5"/>
      <w:r w:rsidR="00B15984">
        <w:t xml:space="preserve"> - De-interleaver operation involving insertion of </w:t>
      </w:r>
      <w:r w:rsidR="004A6C90">
        <w:t>null</w:t>
      </w:r>
      <w:r w:rsidR="00B15984">
        <w:t>s</w:t>
      </w:r>
    </w:p>
    <w:p w14:paraId="02D09E4A" w14:textId="33B71F28" w:rsidR="001C6E37" w:rsidRDefault="004A6C90" w:rsidP="001C6E37">
      <w:pPr>
        <w:keepNext/>
        <w:jc w:val="center"/>
      </w:pPr>
      <w:r>
        <w:rPr>
          <w:noProof/>
          <w:lang w:eastAsia="zh-CN"/>
        </w:rPr>
        <mc:AlternateContent>
          <mc:Choice Requires="wpc">
            <w:drawing>
              <wp:inline distT="0" distB="0" distL="0" distR="0" wp14:anchorId="649B0294" wp14:editId="295B269C">
                <wp:extent cx="2578608" cy="2350008"/>
                <wp:effectExtent l="0" t="0" r="0" b="12700"/>
                <wp:docPr id="244" name="Canvas 2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5" name="Rectangle 5"/>
                        <wps:cNvSpPr>
                          <a:spLocks noChangeArrowheads="1"/>
                        </wps:cNvSpPr>
                        <wps:spPr bwMode="auto">
                          <a:xfrm>
                            <a:off x="13620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6"/>
                        <wps:cNvSpPr>
                          <a:spLocks noChangeArrowheads="1"/>
                        </wps:cNvSpPr>
                        <wps:spPr bwMode="auto">
                          <a:xfrm>
                            <a:off x="13620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7"/>
                        <wps:cNvSpPr>
                          <a:spLocks noChangeArrowheads="1"/>
                        </wps:cNvSpPr>
                        <wps:spPr bwMode="auto">
                          <a:xfrm>
                            <a:off x="1418945" y="28568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EBE27" w14:textId="3165F288" w:rsidR="008C619C" w:rsidRDefault="008C619C">
                              <w:r>
                                <w:rPr>
                                  <w:color w:val="000000"/>
                                </w:rPr>
                                <w:t xml:space="preserve"> </w:t>
                              </w:r>
                            </w:p>
                          </w:txbxContent>
                        </wps:txbx>
                        <wps:bodyPr rot="0" vert="horz" wrap="none" lIns="0" tIns="0" rIns="0" bIns="0" anchor="t" anchorCtr="0">
                          <a:spAutoFit/>
                        </wps:bodyPr>
                      </wps:wsp>
                      <wps:wsp>
                        <wps:cNvPr id="128" name="Rectangle 8"/>
                        <wps:cNvSpPr>
                          <a:spLocks noChangeArrowheads="1"/>
                        </wps:cNvSpPr>
                        <wps:spPr bwMode="auto">
                          <a:xfrm>
                            <a:off x="1476375" y="28575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8C597"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29" name="Rectangle 9"/>
                        <wps:cNvSpPr>
                          <a:spLocks noChangeArrowheads="1"/>
                        </wps:cNvSpPr>
                        <wps:spPr bwMode="auto">
                          <a:xfrm>
                            <a:off x="13620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0"/>
                        <wps:cNvSpPr>
                          <a:spLocks noChangeArrowheads="1"/>
                        </wps:cNvSpPr>
                        <wps:spPr bwMode="auto">
                          <a:xfrm>
                            <a:off x="13620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11"/>
                        <wps:cNvSpPr>
                          <a:spLocks noChangeArrowheads="1"/>
                        </wps:cNvSpPr>
                        <wps:spPr bwMode="auto">
                          <a:xfrm>
                            <a:off x="1447800" y="5137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0EA21" w14:textId="77777777" w:rsidR="004A6C90" w:rsidRDefault="004A6C90" w:rsidP="004A6C90">
                              <w:r>
                                <w:rPr>
                                  <w:rFonts w:ascii="Calibri" w:hAnsi="Calibri" w:cs="Calibri"/>
                                  <w:color w:val="000000"/>
                                  <w:sz w:val="16"/>
                                  <w:szCs w:val="16"/>
                                </w:rPr>
                                <w:t>4</w:t>
                              </w:r>
                            </w:p>
                          </w:txbxContent>
                        </wps:txbx>
                        <wps:bodyPr rot="0" vert="horz" wrap="none" lIns="0" tIns="0" rIns="0" bIns="0" anchor="t" anchorCtr="0">
                          <a:spAutoFit/>
                        </wps:bodyPr>
                      </wps:wsp>
                      <wps:wsp>
                        <wps:cNvPr id="132" name="Rectangle 12"/>
                        <wps:cNvSpPr>
                          <a:spLocks noChangeArrowheads="1"/>
                        </wps:cNvSpPr>
                        <wps:spPr bwMode="auto">
                          <a:xfrm>
                            <a:off x="13620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
                        <wps:cNvSpPr>
                          <a:spLocks noChangeArrowheads="1"/>
                        </wps:cNvSpPr>
                        <wps:spPr bwMode="auto">
                          <a:xfrm>
                            <a:off x="13620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4"/>
                        <wps:cNvSpPr>
                          <a:spLocks noChangeArrowheads="1"/>
                        </wps:cNvSpPr>
                        <wps:spPr bwMode="auto">
                          <a:xfrm>
                            <a:off x="1447800" y="7423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2B746"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35" name="Rectangle 15"/>
                        <wps:cNvSpPr>
                          <a:spLocks noChangeArrowheads="1"/>
                        </wps:cNvSpPr>
                        <wps:spPr bwMode="auto">
                          <a:xfrm>
                            <a:off x="13620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6"/>
                        <wps:cNvSpPr>
                          <a:spLocks noChangeArrowheads="1"/>
                        </wps:cNvSpPr>
                        <wps:spPr bwMode="auto">
                          <a:xfrm>
                            <a:off x="13620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17"/>
                        <wps:cNvSpPr>
                          <a:spLocks noChangeArrowheads="1"/>
                        </wps:cNvSpPr>
                        <wps:spPr bwMode="auto">
                          <a:xfrm>
                            <a:off x="1447800" y="9709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DD69E" w14:textId="77777777" w:rsidR="004A6C90" w:rsidRDefault="004A6C90" w:rsidP="004A6C90">
                              <w:r>
                                <w:rPr>
                                  <w:rFonts w:ascii="Calibri" w:hAnsi="Calibri" w:cs="Calibri"/>
                                  <w:color w:val="000000"/>
                                  <w:sz w:val="16"/>
                                  <w:szCs w:val="16"/>
                                </w:rPr>
                                <w:t>2</w:t>
                              </w:r>
                            </w:p>
                          </w:txbxContent>
                        </wps:txbx>
                        <wps:bodyPr rot="0" vert="horz" wrap="none" lIns="0" tIns="0" rIns="0" bIns="0" anchor="t" anchorCtr="0">
                          <a:spAutoFit/>
                        </wps:bodyPr>
                      </wps:wsp>
                      <wps:wsp>
                        <wps:cNvPr id="138" name="Rectangle 18"/>
                        <wps:cNvSpPr>
                          <a:spLocks noChangeArrowheads="1"/>
                        </wps:cNvSpPr>
                        <wps:spPr bwMode="auto">
                          <a:xfrm>
                            <a:off x="13620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9"/>
                        <wps:cNvSpPr>
                          <a:spLocks noChangeArrowheads="1"/>
                        </wps:cNvSpPr>
                        <wps:spPr bwMode="auto">
                          <a:xfrm>
                            <a:off x="13620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20"/>
                        <wps:cNvSpPr>
                          <a:spLocks noChangeArrowheads="1"/>
                        </wps:cNvSpPr>
                        <wps:spPr bwMode="auto">
                          <a:xfrm>
                            <a:off x="1419225" y="1199515"/>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F2B3D"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41" name="Rectangle 21"/>
                        <wps:cNvSpPr>
                          <a:spLocks noChangeArrowheads="1"/>
                        </wps:cNvSpPr>
                        <wps:spPr bwMode="auto">
                          <a:xfrm>
                            <a:off x="1476375" y="11995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A93B5"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42" name="Rectangle 22"/>
                        <wps:cNvSpPr>
                          <a:spLocks noChangeArrowheads="1"/>
                        </wps:cNvSpPr>
                        <wps:spPr bwMode="auto">
                          <a:xfrm>
                            <a:off x="13620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23"/>
                        <wps:cNvSpPr>
                          <a:spLocks noChangeArrowheads="1"/>
                        </wps:cNvSpPr>
                        <wps:spPr bwMode="auto">
                          <a:xfrm>
                            <a:off x="13620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24"/>
                        <wps:cNvSpPr>
                          <a:spLocks noChangeArrowheads="1"/>
                        </wps:cNvSpPr>
                        <wps:spPr bwMode="auto">
                          <a:xfrm>
                            <a:off x="1447800" y="14281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17635"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45" name="Rectangle 25"/>
                        <wps:cNvSpPr>
                          <a:spLocks noChangeArrowheads="1"/>
                        </wps:cNvSpPr>
                        <wps:spPr bwMode="auto">
                          <a:xfrm>
                            <a:off x="13620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26"/>
                        <wps:cNvSpPr>
                          <a:spLocks noChangeArrowheads="1"/>
                        </wps:cNvSpPr>
                        <wps:spPr bwMode="auto">
                          <a:xfrm>
                            <a:off x="13620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Rectangle 27"/>
                        <wps:cNvSpPr>
                          <a:spLocks noChangeArrowheads="1"/>
                        </wps:cNvSpPr>
                        <wps:spPr bwMode="auto">
                          <a:xfrm>
                            <a:off x="1447800" y="16560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0C38B" w14:textId="77777777" w:rsidR="004A6C90" w:rsidRDefault="004A6C90" w:rsidP="004A6C90">
                              <w:r>
                                <w:rPr>
                                  <w:rFonts w:ascii="Calibri" w:hAnsi="Calibri" w:cs="Calibri"/>
                                  <w:color w:val="000000"/>
                                  <w:sz w:val="16"/>
                                  <w:szCs w:val="16"/>
                                </w:rPr>
                                <w:t>3</w:t>
                              </w:r>
                            </w:p>
                          </w:txbxContent>
                        </wps:txbx>
                        <wps:bodyPr rot="0" vert="horz" wrap="none" lIns="0" tIns="0" rIns="0" bIns="0" anchor="t" anchorCtr="0">
                          <a:spAutoFit/>
                        </wps:bodyPr>
                      </wps:wsp>
                      <wps:wsp>
                        <wps:cNvPr id="148" name="Rectangle 28"/>
                        <wps:cNvSpPr>
                          <a:spLocks noChangeArrowheads="1"/>
                        </wps:cNvSpPr>
                        <wps:spPr bwMode="auto">
                          <a:xfrm>
                            <a:off x="13620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29"/>
                        <wps:cNvSpPr>
                          <a:spLocks noChangeArrowheads="1"/>
                        </wps:cNvSpPr>
                        <wps:spPr bwMode="auto">
                          <a:xfrm>
                            <a:off x="13620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30"/>
                        <wps:cNvSpPr>
                          <a:spLocks noChangeArrowheads="1"/>
                        </wps:cNvSpPr>
                        <wps:spPr bwMode="auto">
                          <a:xfrm>
                            <a:off x="1447800" y="18846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A81BD" w14:textId="77777777" w:rsidR="004A6C90" w:rsidRDefault="004A6C90" w:rsidP="004A6C90">
                              <w:r>
                                <w:rPr>
                                  <w:rFonts w:ascii="Calibri" w:hAnsi="Calibri" w:cs="Calibri"/>
                                  <w:color w:val="000000"/>
                                  <w:sz w:val="16"/>
                                  <w:szCs w:val="16"/>
                                </w:rPr>
                                <w:t>5</w:t>
                              </w:r>
                            </w:p>
                          </w:txbxContent>
                        </wps:txbx>
                        <wps:bodyPr rot="0" vert="horz" wrap="none" lIns="0" tIns="0" rIns="0" bIns="0" anchor="t" anchorCtr="0">
                          <a:spAutoFit/>
                        </wps:bodyPr>
                      </wps:wsp>
                      <wps:wsp>
                        <wps:cNvPr id="151" name="Rectangle 31"/>
                        <wps:cNvSpPr>
                          <a:spLocks noChangeArrowheads="1"/>
                        </wps:cNvSpPr>
                        <wps:spPr bwMode="auto">
                          <a:xfrm>
                            <a:off x="20478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32"/>
                        <wps:cNvSpPr>
                          <a:spLocks noChangeArrowheads="1"/>
                        </wps:cNvSpPr>
                        <wps:spPr bwMode="auto">
                          <a:xfrm>
                            <a:off x="20478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33"/>
                        <wps:cNvSpPr>
                          <a:spLocks noChangeArrowheads="1"/>
                        </wps:cNvSpPr>
                        <wps:spPr bwMode="auto">
                          <a:xfrm>
                            <a:off x="2105025" y="285750"/>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00C1F"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54" name="Rectangle 34"/>
                        <wps:cNvSpPr>
                          <a:spLocks noChangeArrowheads="1"/>
                        </wps:cNvSpPr>
                        <wps:spPr bwMode="auto">
                          <a:xfrm>
                            <a:off x="2162175" y="28575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DE0A6"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55" name="Rectangle 35"/>
                        <wps:cNvSpPr>
                          <a:spLocks noChangeArrowheads="1"/>
                        </wps:cNvSpPr>
                        <wps:spPr bwMode="auto">
                          <a:xfrm>
                            <a:off x="20478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36"/>
                        <wps:cNvSpPr>
                          <a:spLocks noChangeArrowheads="1"/>
                        </wps:cNvSpPr>
                        <wps:spPr bwMode="auto">
                          <a:xfrm>
                            <a:off x="20478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37"/>
                        <wps:cNvSpPr>
                          <a:spLocks noChangeArrowheads="1"/>
                        </wps:cNvSpPr>
                        <wps:spPr bwMode="auto">
                          <a:xfrm>
                            <a:off x="2105025" y="513715"/>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FFC8B"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58" name="Rectangle 38"/>
                        <wps:cNvSpPr>
                          <a:spLocks noChangeArrowheads="1"/>
                        </wps:cNvSpPr>
                        <wps:spPr bwMode="auto">
                          <a:xfrm>
                            <a:off x="2162175" y="5137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6233"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59" name="Rectangle 39"/>
                        <wps:cNvSpPr>
                          <a:spLocks noChangeArrowheads="1"/>
                        </wps:cNvSpPr>
                        <wps:spPr bwMode="auto">
                          <a:xfrm>
                            <a:off x="20478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40"/>
                        <wps:cNvSpPr>
                          <a:spLocks noChangeArrowheads="1"/>
                        </wps:cNvSpPr>
                        <wps:spPr bwMode="auto">
                          <a:xfrm>
                            <a:off x="20478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41"/>
                        <wps:cNvSpPr>
                          <a:spLocks noChangeArrowheads="1"/>
                        </wps:cNvSpPr>
                        <wps:spPr bwMode="auto">
                          <a:xfrm>
                            <a:off x="2133600" y="7423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C022F" w14:textId="77777777" w:rsidR="004A6C90" w:rsidRDefault="004A6C90" w:rsidP="004A6C90">
                              <w:r>
                                <w:rPr>
                                  <w:rFonts w:ascii="Calibri" w:hAnsi="Calibri" w:cs="Calibri"/>
                                  <w:color w:val="000000"/>
                                  <w:sz w:val="16"/>
                                  <w:szCs w:val="16"/>
                                </w:rPr>
                                <w:t>5</w:t>
                              </w:r>
                            </w:p>
                          </w:txbxContent>
                        </wps:txbx>
                        <wps:bodyPr rot="0" vert="horz" wrap="none" lIns="0" tIns="0" rIns="0" bIns="0" anchor="t" anchorCtr="0">
                          <a:spAutoFit/>
                        </wps:bodyPr>
                      </wps:wsp>
                      <wps:wsp>
                        <wps:cNvPr id="162" name="Rectangle 42"/>
                        <wps:cNvSpPr>
                          <a:spLocks noChangeArrowheads="1"/>
                        </wps:cNvSpPr>
                        <wps:spPr bwMode="auto">
                          <a:xfrm>
                            <a:off x="20478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43"/>
                        <wps:cNvSpPr>
                          <a:spLocks noChangeArrowheads="1"/>
                        </wps:cNvSpPr>
                        <wps:spPr bwMode="auto">
                          <a:xfrm>
                            <a:off x="20478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Rectangle 44"/>
                        <wps:cNvSpPr>
                          <a:spLocks noChangeArrowheads="1"/>
                        </wps:cNvSpPr>
                        <wps:spPr bwMode="auto">
                          <a:xfrm>
                            <a:off x="2133600" y="9709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61B" w14:textId="77777777" w:rsidR="004A6C90" w:rsidRDefault="004A6C90" w:rsidP="004A6C90">
                              <w:r>
                                <w:rPr>
                                  <w:rFonts w:ascii="Calibri" w:hAnsi="Calibri" w:cs="Calibri"/>
                                  <w:color w:val="000000"/>
                                  <w:sz w:val="16"/>
                                  <w:szCs w:val="16"/>
                                </w:rPr>
                                <w:t>4</w:t>
                              </w:r>
                            </w:p>
                          </w:txbxContent>
                        </wps:txbx>
                        <wps:bodyPr rot="0" vert="horz" wrap="none" lIns="0" tIns="0" rIns="0" bIns="0" anchor="t" anchorCtr="0">
                          <a:spAutoFit/>
                        </wps:bodyPr>
                      </wps:wsp>
                      <wps:wsp>
                        <wps:cNvPr id="165" name="Rectangle 45"/>
                        <wps:cNvSpPr>
                          <a:spLocks noChangeArrowheads="1"/>
                        </wps:cNvSpPr>
                        <wps:spPr bwMode="auto">
                          <a:xfrm>
                            <a:off x="20478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46"/>
                        <wps:cNvSpPr>
                          <a:spLocks noChangeArrowheads="1"/>
                        </wps:cNvSpPr>
                        <wps:spPr bwMode="auto">
                          <a:xfrm>
                            <a:off x="20478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Rectangle 47"/>
                        <wps:cNvSpPr>
                          <a:spLocks noChangeArrowheads="1"/>
                        </wps:cNvSpPr>
                        <wps:spPr bwMode="auto">
                          <a:xfrm>
                            <a:off x="2133600" y="11995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8A50A" w14:textId="77777777" w:rsidR="004A6C90" w:rsidRDefault="004A6C90" w:rsidP="004A6C90">
                              <w:r>
                                <w:rPr>
                                  <w:rFonts w:ascii="Calibri" w:hAnsi="Calibri" w:cs="Calibri"/>
                                  <w:color w:val="000000"/>
                                  <w:sz w:val="16"/>
                                  <w:szCs w:val="16"/>
                                </w:rPr>
                                <w:t>3</w:t>
                              </w:r>
                            </w:p>
                          </w:txbxContent>
                        </wps:txbx>
                        <wps:bodyPr rot="0" vert="horz" wrap="none" lIns="0" tIns="0" rIns="0" bIns="0" anchor="t" anchorCtr="0">
                          <a:spAutoFit/>
                        </wps:bodyPr>
                      </wps:wsp>
                      <wps:wsp>
                        <wps:cNvPr id="168" name="Rectangle 48"/>
                        <wps:cNvSpPr>
                          <a:spLocks noChangeArrowheads="1"/>
                        </wps:cNvSpPr>
                        <wps:spPr bwMode="auto">
                          <a:xfrm>
                            <a:off x="20478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49"/>
                        <wps:cNvSpPr>
                          <a:spLocks noChangeArrowheads="1"/>
                        </wps:cNvSpPr>
                        <wps:spPr bwMode="auto">
                          <a:xfrm>
                            <a:off x="20478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50"/>
                        <wps:cNvSpPr>
                          <a:spLocks noChangeArrowheads="1"/>
                        </wps:cNvSpPr>
                        <wps:spPr bwMode="auto">
                          <a:xfrm>
                            <a:off x="2133600" y="14281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0696A" w14:textId="77777777" w:rsidR="004A6C90" w:rsidRDefault="004A6C90" w:rsidP="004A6C90">
                              <w:r>
                                <w:rPr>
                                  <w:rFonts w:ascii="Calibri" w:hAnsi="Calibri" w:cs="Calibri"/>
                                  <w:color w:val="000000"/>
                                  <w:sz w:val="16"/>
                                  <w:szCs w:val="16"/>
                                </w:rPr>
                                <w:t>2</w:t>
                              </w:r>
                            </w:p>
                          </w:txbxContent>
                        </wps:txbx>
                        <wps:bodyPr rot="0" vert="horz" wrap="none" lIns="0" tIns="0" rIns="0" bIns="0" anchor="t" anchorCtr="0">
                          <a:spAutoFit/>
                        </wps:bodyPr>
                      </wps:wsp>
                      <wps:wsp>
                        <wps:cNvPr id="171" name="Rectangle 51"/>
                        <wps:cNvSpPr>
                          <a:spLocks noChangeArrowheads="1"/>
                        </wps:cNvSpPr>
                        <wps:spPr bwMode="auto">
                          <a:xfrm>
                            <a:off x="20478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52"/>
                        <wps:cNvSpPr>
                          <a:spLocks noChangeArrowheads="1"/>
                        </wps:cNvSpPr>
                        <wps:spPr bwMode="auto">
                          <a:xfrm>
                            <a:off x="20478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53"/>
                        <wps:cNvSpPr>
                          <a:spLocks noChangeArrowheads="1"/>
                        </wps:cNvSpPr>
                        <wps:spPr bwMode="auto">
                          <a:xfrm>
                            <a:off x="2133600" y="16560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90039"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74" name="Rectangle 54"/>
                        <wps:cNvSpPr>
                          <a:spLocks noChangeArrowheads="1"/>
                        </wps:cNvSpPr>
                        <wps:spPr bwMode="auto">
                          <a:xfrm>
                            <a:off x="20478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55"/>
                        <wps:cNvSpPr>
                          <a:spLocks noChangeArrowheads="1"/>
                        </wps:cNvSpPr>
                        <wps:spPr bwMode="auto">
                          <a:xfrm>
                            <a:off x="20478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56"/>
                        <wps:cNvSpPr>
                          <a:spLocks noChangeArrowheads="1"/>
                        </wps:cNvSpPr>
                        <wps:spPr bwMode="auto">
                          <a:xfrm>
                            <a:off x="2133600" y="18846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A2FCC"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77" name="Line 57"/>
                        <wps:cNvCnPr>
                          <a:cxnSpLocks noChangeShapeType="1"/>
                        </wps:cNvCnPr>
                        <wps:spPr bwMode="auto">
                          <a:xfrm>
                            <a:off x="1590675" y="290195"/>
                            <a:ext cx="45720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 name="Line 58"/>
                        <wps:cNvCnPr>
                          <a:cxnSpLocks noChangeShapeType="1"/>
                        </wps:cNvCnPr>
                        <wps:spPr bwMode="auto">
                          <a:xfrm>
                            <a:off x="1590675" y="1489710"/>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Line 59"/>
                        <wps:cNvCnPr>
                          <a:cxnSpLocks noChangeShapeType="1"/>
                        </wps:cNvCnPr>
                        <wps:spPr bwMode="auto">
                          <a:xfrm>
                            <a:off x="1590675" y="575945"/>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 name="Line 60"/>
                        <wps:cNvCnPr>
                          <a:cxnSpLocks noChangeShapeType="1"/>
                        </wps:cNvCnPr>
                        <wps:spPr bwMode="auto">
                          <a:xfrm flipV="1">
                            <a:off x="1590675" y="804545"/>
                            <a:ext cx="457200" cy="11423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Line 61"/>
                        <wps:cNvCnPr>
                          <a:cxnSpLocks noChangeShapeType="1"/>
                        </wps:cNvCnPr>
                        <wps:spPr bwMode="auto">
                          <a:xfrm>
                            <a:off x="1590675" y="804545"/>
                            <a:ext cx="457200" cy="9137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2" name="Line 62"/>
                        <wps:cNvCnPr>
                          <a:cxnSpLocks noChangeShapeType="1"/>
                        </wps:cNvCnPr>
                        <wps:spPr bwMode="auto">
                          <a:xfrm flipV="1">
                            <a:off x="1590675" y="1261110"/>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 name="Line 63"/>
                        <wps:cNvCnPr>
                          <a:cxnSpLocks noChangeShapeType="1"/>
                        </wps:cNvCnPr>
                        <wps:spPr bwMode="auto">
                          <a:xfrm flipV="1">
                            <a:off x="1590675" y="575945"/>
                            <a:ext cx="457200" cy="6851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Line 64"/>
                        <wps:cNvCnPr>
                          <a:cxnSpLocks noChangeShapeType="1"/>
                        </wps:cNvCnPr>
                        <wps:spPr bwMode="auto">
                          <a:xfrm>
                            <a:off x="1590675" y="1033145"/>
                            <a:ext cx="457200" cy="4565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Rectangle 65"/>
                        <wps:cNvSpPr>
                          <a:spLocks noChangeArrowheads="1"/>
                        </wps:cNvSpPr>
                        <wps:spPr bwMode="auto">
                          <a:xfrm>
                            <a:off x="2190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66"/>
                        <wps:cNvSpPr>
                          <a:spLocks noChangeArrowheads="1"/>
                        </wps:cNvSpPr>
                        <wps:spPr bwMode="auto">
                          <a:xfrm>
                            <a:off x="2190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Rectangle 67"/>
                        <wps:cNvSpPr>
                          <a:spLocks noChangeArrowheads="1"/>
                        </wps:cNvSpPr>
                        <wps:spPr bwMode="auto">
                          <a:xfrm>
                            <a:off x="2190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68"/>
                        <wps:cNvSpPr>
                          <a:spLocks noChangeArrowheads="1"/>
                        </wps:cNvSpPr>
                        <wps:spPr bwMode="auto">
                          <a:xfrm>
                            <a:off x="2190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Rectangle 69"/>
                        <wps:cNvSpPr>
                          <a:spLocks noChangeArrowheads="1"/>
                        </wps:cNvSpPr>
                        <wps:spPr bwMode="auto">
                          <a:xfrm>
                            <a:off x="2190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70"/>
                        <wps:cNvSpPr>
                          <a:spLocks noChangeArrowheads="1"/>
                        </wps:cNvSpPr>
                        <wps:spPr bwMode="auto">
                          <a:xfrm>
                            <a:off x="2190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71"/>
                        <wps:cNvSpPr>
                          <a:spLocks noChangeArrowheads="1"/>
                        </wps:cNvSpPr>
                        <wps:spPr bwMode="auto">
                          <a:xfrm>
                            <a:off x="2190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72"/>
                        <wps:cNvSpPr>
                          <a:spLocks noChangeArrowheads="1"/>
                        </wps:cNvSpPr>
                        <wps:spPr bwMode="auto">
                          <a:xfrm>
                            <a:off x="2190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Rectangle 73"/>
                        <wps:cNvSpPr>
                          <a:spLocks noChangeArrowheads="1"/>
                        </wps:cNvSpPr>
                        <wps:spPr bwMode="auto">
                          <a:xfrm>
                            <a:off x="2190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74"/>
                        <wps:cNvSpPr>
                          <a:spLocks noChangeArrowheads="1"/>
                        </wps:cNvSpPr>
                        <wps:spPr bwMode="auto">
                          <a:xfrm>
                            <a:off x="2190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Rectangle 75"/>
                        <wps:cNvSpPr>
                          <a:spLocks noChangeArrowheads="1"/>
                        </wps:cNvSpPr>
                        <wps:spPr bwMode="auto">
                          <a:xfrm>
                            <a:off x="2190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76"/>
                        <wps:cNvSpPr>
                          <a:spLocks noChangeArrowheads="1"/>
                        </wps:cNvSpPr>
                        <wps:spPr bwMode="auto">
                          <a:xfrm>
                            <a:off x="2190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Rectangle 77"/>
                        <wps:cNvSpPr>
                          <a:spLocks noChangeArrowheads="1"/>
                        </wps:cNvSpPr>
                        <wps:spPr bwMode="auto">
                          <a:xfrm>
                            <a:off x="2190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78"/>
                        <wps:cNvSpPr>
                          <a:spLocks noChangeArrowheads="1"/>
                        </wps:cNvSpPr>
                        <wps:spPr bwMode="auto">
                          <a:xfrm>
                            <a:off x="2190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Rectangle 79"/>
                        <wps:cNvSpPr>
                          <a:spLocks noChangeArrowheads="1"/>
                        </wps:cNvSpPr>
                        <wps:spPr bwMode="auto">
                          <a:xfrm>
                            <a:off x="2190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0"/>
                        <wps:cNvSpPr>
                          <a:spLocks noChangeArrowheads="1"/>
                        </wps:cNvSpPr>
                        <wps:spPr bwMode="auto">
                          <a:xfrm>
                            <a:off x="2190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Rectangle 81"/>
                        <wps:cNvSpPr>
                          <a:spLocks noChangeArrowheads="1"/>
                        </wps:cNvSpPr>
                        <wps:spPr bwMode="auto">
                          <a:xfrm>
                            <a:off x="19050" y="2113280"/>
                            <a:ext cx="5232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87B93" w14:textId="77777777" w:rsidR="004A6C90" w:rsidRDefault="004A6C90" w:rsidP="004A6C90">
                              <w:r>
                                <w:rPr>
                                  <w:rFonts w:ascii="Calibri" w:hAnsi="Calibri" w:cs="Calibri"/>
                                  <w:color w:val="000000"/>
                                  <w:sz w:val="16"/>
                                  <w:szCs w:val="16"/>
                                </w:rPr>
                                <w:t>Decision bits</w:t>
                              </w:r>
                            </w:p>
                          </w:txbxContent>
                        </wps:txbx>
                        <wps:bodyPr rot="0" vert="horz" wrap="none" lIns="0" tIns="0" rIns="0" bIns="0" anchor="t" anchorCtr="0">
                          <a:spAutoFit/>
                        </wps:bodyPr>
                      </wps:wsp>
                      <wps:wsp>
                        <wps:cNvPr id="202" name="Rectangle 82"/>
                        <wps:cNvSpPr>
                          <a:spLocks noChangeArrowheads="1"/>
                        </wps:cNvSpPr>
                        <wps:spPr bwMode="auto">
                          <a:xfrm>
                            <a:off x="800100" y="28575"/>
                            <a:ext cx="5505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9A7C6" w14:textId="77777777" w:rsidR="004A6C90" w:rsidRDefault="004A6C90" w:rsidP="004A6C90">
                              <w:r>
                                <w:rPr>
                                  <w:rFonts w:ascii="Calibri" w:hAnsi="Calibri" w:cs="Calibri"/>
                                  <w:color w:val="000000"/>
                                  <w:sz w:val="16"/>
                                  <w:szCs w:val="16"/>
                                </w:rPr>
                                <w:t>Insert nulls</w:t>
                              </w:r>
                            </w:p>
                          </w:txbxContent>
                        </wps:txbx>
                        <wps:bodyPr rot="0" vert="horz" wrap="square" lIns="0" tIns="0" rIns="0" bIns="0" anchor="t" anchorCtr="0">
                          <a:spAutoFit/>
                        </wps:bodyPr>
                      </wps:wsp>
                      <wps:wsp>
                        <wps:cNvPr id="203" name="Rectangle 83"/>
                        <wps:cNvSpPr>
                          <a:spLocks noChangeArrowheads="1"/>
                        </wps:cNvSpPr>
                        <wps:spPr bwMode="auto">
                          <a:xfrm>
                            <a:off x="1628775" y="28575"/>
                            <a:ext cx="3568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60397" w14:textId="77777777" w:rsidR="004A6C90" w:rsidRDefault="004A6C90" w:rsidP="004A6C90">
                              <w:r>
                                <w:rPr>
                                  <w:rFonts w:ascii="Calibri" w:hAnsi="Calibri" w:cs="Calibri"/>
                                  <w:color w:val="000000"/>
                                  <w:sz w:val="16"/>
                                  <w:szCs w:val="16"/>
                                </w:rPr>
                                <w:t>Static de</w:t>
                              </w:r>
                            </w:p>
                          </w:txbxContent>
                        </wps:txbx>
                        <wps:bodyPr rot="0" vert="horz" wrap="none" lIns="0" tIns="0" rIns="0" bIns="0" anchor="t" anchorCtr="0">
                          <a:spAutoFit/>
                        </wps:bodyPr>
                      </wps:wsp>
                      <wps:wsp>
                        <wps:cNvPr id="204" name="Rectangle 84"/>
                        <wps:cNvSpPr>
                          <a:spLocks noChangeArrowheads="1"/>
                        </wps:cNvSpPr>
                        <wps:spPr bwMode="auto">
                          <a:xfrm>
                            <a:off x="1981200" y="28575"/>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7538" w14:textId="77777777" w:rsidR="004A6C90" w:rsidRDefault="004A6C90" w:rsidP="004A6C90">
                              <w:r>
                                <w:rPr>
                                  <w:rFonts w:ascii="Calibri" w:hAnsi="Calibri" w:cs="Calibri"/>
                                  <w:color w:val="000000"/>
                                  <w:sz w:val="16"/>
                                  <w:szCs w:val="16"/>
                                </w:rPr>
                                <w:t>-</w:t>
                              </w:r>
                            </w:p>
                          </w:txbxContent>
                        </wps:txbx>
                        <wps:bodyPr rot="0" vert="horz" wrap="none" lIns="0" tIns="0" rIns="0" bIns="0" anchor="t" anchorCtr="0">
                          <a:spAutoFit/>
                        </wps:bodyPr>
                      </wps:wsp>
                      <wps:wsp>
                        <wps:cNvPr id="205" name="Rectangle 85"/>
                        <wps:cNvSpPr>
                          <a:spLocks noChangeArrowheads="1"/>
                        </wps:cNvSpPr>
                        <wps:spPr bwMode="auto">
                          <a:xfrm>
                            <a:off x="2019300" y="28575"/>
                            <a:ext cx="4514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1DC7B" w14:textId="77777777" w:rsidR="004A6C90" w:rsidRDefault="004A6C90" w:rsidP="004A6C90">
                              <w:r>
                                <w:rPr>
                                  <w:rFonts w:ascii="Calibri" w:hAnsi="Calibri" w:cs="Calibri"/>
                                  <w:color w:val="000000"/>
                                  <w:sz w:val="16"/>
                                  <w:szCs w:val="16"/>
                                </w:rPr>
                                <w:t>interleaver</w:t>
                              </w:r>
                            </w:p>
                          </w:txbxContent>
                        </wps:txbx>
                        <wps:bodyPr rot="0" vert="horz" wrap="none" lIns="0" tIns="0" rIns="0" bIns="0" anchor="t" anchorCtr="0">
                          <a:spAutoFit/>
                        </wps:bodyPr>
                      </wps:wsp>
                      <wps:wsp>
                        <wps:cNvPr id="206" name="Freeform 86"/>
                        <wps:cNvSpPr>
                          <a:spLocks/>
                        </wps:cNvSpPr>
                        <wps:spPr bwMode="auto">
                          <a:xfrm>
                            <a:off x="1133475" y="2330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87"/>
                        <wps:cNvSpPr>
                          <a:spLocks/>
                        </wps:cNvSpPr>
                        <wps:spPr bwMode="auto">
                          <a:xfrm>
                            <a:off x="1133475" y="2330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88"/>
                        <wps:cNvSpPr>
                          <a:spLocks/>
                        </wps:cNvSpPr>
                        <wps:spPr bwMode="auto">
                          <a:xfrm>
                            <a:off x="1133475" y="6902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89"/>
                        <wps:cNvSpPr>
                          <a:spLocks/>
                        </wps:cNvSpPr>
                        <wps:spPr bwMode="auto">
                          <a:xfrm>
                            <a:off x="1133475" y="6902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90"/>
                        <wps:cNvSpPr>
                          <a:spLocks/>
                        </wps:cNvSpPr>
                        <wps:spPr bwMode="auto">
                          <a:xfrm>
                            <a:off x="1133475" y="918845"/>
                            <a:ext cx="57150" cy="227965"/>
                          </a:xfrm>
                          <a:custGeom>
                            <a:avLst/>
                            <a:gdLst>
                              <a:gd name="T0" fmla="*/ 0 w 90"/>
                              <a:gd name="T1" fmla="*/ 0 h 359"/>
                              <a:gd name="T2" fmla="*/ 0 w 90"/>
                              <a:gd name="T3" fmla="*/ 359 h 359"/>
                              <a:gd name="T4" fmla="*/ 90 w 90"/>
                              <a:gd name="T5" fmla="*/ 269 h 359"/>
                              <a:gd name="T6" fmla="*/ 90 w 90"/>
                              <a:gd name="T7" fmla="*/ 90 h 359"/>
                              <a:gd name="T8" fmla="*/ 0 w 90"/>
                              <a:gd name="T9" fmla="*/ 0 h 359"/>
                            </a:gdLst>
                            <a:ahLst/>
                            <a:cxnLst>
                              <a:cxn ang="0">
                                <a:pos x="T0" y="T1"/>
                              </a:cxn>
                              <a:cxn ang="0">
                                <a:pos x="T2" y="T3"/>
                              </a:cxn>
                              <a:cxn ang="0">
                                <a:pos x="T4" y="T5"/>
                              </a:cxn>
                              <a:cxn ang="0">
                                <a:pos x="T6" y="T7"/>
                              </a:cxn>
                              <a:cxn ang="0">
                                <a:pos x="T8" y="T9"/>
                              </a:cxn>
                            </a:cxnLst>
                            <a:rect l="0" t="0" r="r" b="b"/>
                            <a:pathLst>
                              <a:path w="90" h="359">
                                <a:moveTo>
                                  <a:pt x="0" y="0"/>
                                </a:moveTo>
                                <a:lnTo>
                                  <a:pt x="0" y="359"/>
                                </a:lnTo>
                                <a:lnTo>
                                  <a:pt x="90" y="269"/>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91"/>
                        <wps:cNvSpPr>
                          <a:spLocks/>
                        </wps:cNvSpPr>
                        <wps:spPr bwMode="auto">
                          <a:xfrm>
                            <a:off x="1133475" y="918845"/>
                            <a:ext cx="57150" cy="227965"/>
                          </a:xfrm>
                          <a:custGeom>
                            <a:avLst/>
                            <a:gdLst>
                              <a:gd name="T0" fmla="*/ 0 w 90"/>
                              <a:gd name="T1" fmla="*/ 0 h 359"/>
                              <a:gd name="T2" fmla="*/ 0 w 90"/>
                              <a:gd name="T3" fmla="*/ 359 h 359"/>
                              <a:gd name="T4" fmla="*/ 90 w 90"/>
                              <a:gd name="T5" fmla="*/ 269 h 359"/>
                              <a:gd name="T6" fmla="*/ 90 w 90"/>
                              <a:gd name="T7" fmla="*/ 90 h 359"/>
                              <a:gd name="T8" fmla="*/ 0 w 90"/>
                              <a:gd name="T9" fmla="*/ 0 h 359"/>
                            </a:gdLst>
                            <a:ahLst/>
                            <a:cxnLst>
                              <a:cxn ang="0">
                                <a:pos x="T0" y="T1"/>
                              </a:cxn>
                              <a:cxn ang="0">
                                <a:pos x="T2" y="T3"/>
                              </a:cxn>
                              <a:cxn ang="0">
                                <a:pos x="T4" y="T5"/>
                              </a:cxn>
                              <a:cxn ang="0">
                                <a:pos x="T6" y="T7"/>
                              </a:cxn>
                              <a:cxn ang="0">
                                <a:pos x="T8" y="T9"/>
                              </a:cxn>
                            </a:cxnLst>
                            <a:rect l="0" t="0" r="r" b="b"/>
                            <a:pathLst>
                              <a:path w="90" h="359">
                                <a:moveTo>
                                  <a:pt x="0" y="0"/>
                                </a:moveTo>
                                <a:lnTo>
                                  <a:pt x="0" y="359"/>
                                </a:lnTo>
                                <a:lnTo>
                                  <a:pt x="90" y="269"/>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92"/>
                        <wps:cNvSpPr>
                          <a:spLocks/>
                        </wps:cNvSpPr>
                        <wps:spPr bwMode="auto">
                          <a:xfrm>
                            <a:off x="1133475" y="11468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93"/>
                        <wps:cNvSpPr>
                          <a:spLocks/>
                        </wps:cNvSpPr>
                        <wps:spPr bwMode="auto">
                          <a:xfrm>
                            <a:off x="1133475" y="11468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94"/>
                        <wps:cNvSpPr>
                          <a:spLocks/>
                        </wps:cNvSpPr>
                        <wps:spPr bwMode="auto">
                          <a:xfrm>
                            <a:off x="1133475" y="13754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95"/>
                        <wps:cNvSpPr>
                          <a:spLocks/>
                        </wps:cNvSpPr>
                        <wps:spPr bwMode="auto">
                          <a:xfrm>
                            <a:off x="1133475" y="13754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Line 96"/>
                        <wps:cNvCnPr>
                          <a:cxnSpLocks noChangeShapeType="1"/>
                        </wps:cNvCnPr>
                        <wps:spPr bwMode="auto">
                          <a:xfrm flipV="1">
                            <a:off x="447675" y="261620"/>
                            <a:ext cx="685800" cy="999490"/>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7" name="Line 97"/>
                        <wps:cNvCnPr>
                          <a:cxnSpLocks noChangeShapeType="1"/>
                        </wps:cNvCnPr>
                        <wps:spPr bwMode="auto">
                          <a:xfrm flipV="1">
                            <a:off x="447675" y="318770"/>
                            <a:ext cx="685800" cy="71437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8" name="Line 98"/>
                        <wps:cNvCnPr>
                          <a:cxnSpLocks noChangeShapeType="1"/>
                        </wps:cNvCnPr>
                        <wps:spPr bwMode="auto">
                          <a:xfrm flipV="1">
                            <a:off x="447675" y="375920"/>
                            <a:ext cx="685800" cy="42862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9" name="Line 99"/>
                        <wps:cNvCnPr>
                          <a:cxnSpLocks noChangeShapeType="1"/>
                        </wps:cNvCnPr>
                        <wps:spPr bwMode="auto">
                          <a:xfrm flipV="1">
                            <a:off x="447675" y="433070"/>
                            <a:ext cx="685800" cy="14287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20" name="Line 100"/>
                        <wps:cNvCnPr>
                          <a:cxnSpLocks noChangeShapeType="1"/>
                        </wps:cNvCnPr>
                        <wps:spPr bwMode="auto">
                          <a:xfrm>
                            <a:off x="1190625" y="347345"/>
                            <a:ext cx="171450" cy="0"/>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21" name="Line 101"/>
                        <wps:cNvCnPr>
                          <a:cxnSpLocks noChangeShapeType="1"/>
                        </wps:cNvCnPr>
                        <wps:spPr bwMode="auto">
                          <a:xfrm>
                            <a:off x="447675" y="347345"/>
                            <a:ext cx="914400" cy="1599565"/>
                          </a:xfrm>
                          <a:prstGeom prst="line">
                            <a:avLst/>
                          </a:prstGeom>
                          <a:noFill/>
                          <a:ln w="9525" cap="rnd">
                            <a:solidFill>
                              <a:srgbClr val="FFC000"/>
                            </a:solidFill>
                            <a:prstDash val="solid"/>
                            <a:round/>
                            <a:headEnd/>
                            <a:tailEnd/>
                          </a:ln>
                          <a:extLst>
                            <a:ext uri="{909E8E84-426E-40DD-AFC4-6F175D3DCCD1}">
                              <a14:hiddenFill xmlns:a14="http://schemas.microsoft.com/office/drawing/2010/main">
                                <a:noFill/>
                              </a14:hiddenFill>
                            </a:ext>
                          </a:extLst>
                        </wps:spPr>
                        <wps:bodyPr/>
                      </wps:wsp>
                      <wps:wsp>
                        <wps:cNvPr id="222" name="Line 102"/>
                        <wps:cNvCnPr>
                          <a:cxnSpLocks noChangeShapeType="1"/>
                        </wps:cNvCnPr>
                        <wps:spPr bwMode="auto">
                          <a:xfrm flipV="1">
                            <a:off x="447675" y="718820"/>
                            <a:ext cx="685800" cy="77089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3" name="Line 103"/>
                        <wps:cNvCnPr>
                          <a:cxnSpLocks noChangeShapeType="1"/>
                        </wps:cNvCnPr>
                        <wps:spPr bwMode="auto">
                          <a:xfrm flipV="1">
                            <a:off x="447675" y="772160"/>
                            <a:ext cx="685800" cy="48895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4" name="Line 104"/>
                        <wps:cNvCnPr>
                          <a:cxnSpLocks noChangeShapeType="1"/>
                        </wps:cNvCnPr>
                        <wps:spPr bwMode="auto">
                          <a:xfrm flipV="1">
                            <a:off x="447675" y="833120"/>
                            <a:ext cx="685800" cy="200025"/>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5" name="Freeform 105"/>
                        <wps:cNvSpPr>
                          <a:spLocks/>
                        </wps:cNvSpPr>
                        <wps:spPr bwMode="auto">
                          <a:xfrm>
                            <a:off x="1075055" y="850265"/>
                            <a:ext cx="58420" cy="40005"/>
                          </a:xfrm>
                          <a:custGeom>
                            <a:avLst/>
                            <a:gdLst>
                              <a:gd name="T0" fmla="*/ 0 w 92"/>
                              <a:gd name="T1" fmla="*/ 0 h 63"/>
                              <a:gd name="T2" fmla="*/ 0 w 92"/>
                              <a:gd name="T3" fmla="*/ 63 h 63"/>
                              <a:gd name="T4" fmla="*/ 92 w 92"/>
                              <a:gd name="T5" fmla="*/ 63 h 63"/>
                            </a:gdLst>
                            <a:ahLst/>
                            <a:cxnLst>
                              <a:cxn ang="0">
                                <a:pos x="T0" y="T1"/>
                              </a:cxn>
                              <a:cxn ang="0">
                                <a:pos x="T2" y="T3"/>
                              </a:cxn>
                              <a:cxn ang="0">
                                <a:pos x="T4" y="T5"/>
                              </a:cxn>
                            </a:cxnLst>
                            <a:rect l="0" t="0" r="r" b="b"/>
                            <a:pathLst>
                              <a:path w="92" h="63">
                                <a:moveTo>
                                  <a:pt x="0" y="0"/>
                                </a:moveTo>
                                <a:lnTo>
                                  <a:pt x="0" y="63"/>
                                </a:lnTo>
                                <a:lnTo>
                                  <a:pt x="92" y="63"/>
                                </a:lnTo>
                              </a:path>
                            </a:pathLst>
                          </a:custGeom>
                          <a:noFill/>
                          <a:ln w="9525" cap="rnd">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Line 106"/>
                        <wps:cNvCnPr>
                          <a:cxnSpLocks noChangeShapeType="1"/>
                        </wps:cNvCnPr>
                        <wps:spPr bwMode="auto">
                          <a:xfrm>
                            <a:off x="1190625" y="804545"/>
                            <a:ext cx="171450" cy="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7" name="Line 107"/>
                        <wps:cNvCnPr>
                          <a:cxnSpLocks noChangeShapeType="1"/>
                        </wps:cNvCnPr>
                        <wps:spPr bwMode="auto">
                          <a:xfrm flipV="1">
                            <a:off x="447675" y="1004570"/>
                            <a:ext cx="685800" cy="48514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28" name="Line 108"/>
                        <wps:cNvCnPr>
                          <a:cxnSpLocks noChangeShapeType="1"/>
                        </wps:cNvCnPr>
                        <wps:spPr bwMode="auto">
                          <a:xfrm flipV="1">
                            <a:off x="447675" y="1061720"/>
                            <a:ext cx="685800" cy="19939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29" name="Freeform 109"/>
                        <wps:cNvSpPr>
                          <a:spLocks/>
                        </wps:cNvSpPr>
                        <wps:spPr bwMode="auto">
                          <a:xfrm>
                            <a:off x="1076325" y="1078230"/>
                            <a:ext cx="57150" cy="40005"/>
                          </a:xfrm>
                          <a:custGeom>
                            <a:avLst/>
                            <a:gdLst>
                              <a:gd name="T0" fmla="*/ 0 w 90"/>
                              <a:gd name="T1" fmla="*/ 0 h 63"/>
                              <a:gd name="T2" fmla="*/ 0 w 90"/>
                              <a:gd name="T3" fmla="*/ 63 h 63"/>
                              <a:gd name="T4" fmla="*/ 90 w 90"/>
                              <a:gd name="T5" fmla="*/ 63 h 63"/>
                            </a:gdLst>
                            <a:ahLst/>
                            <a:cxnLst>
                              <a:cxn ang="0">
                                <a:pos x="T0" y="T1"/>
                              </a:cxn>
                              <a:cxn ang="0">
                                <a:pos x="T2" y="T3"/>
                              </a:cxn>
                              <a:cxn ang="0">
                                <a:pos x="T4" y="T5"/>
                              </a:cxn>
                            </a:cxnLst>
                            <a:rect l="0" t="0" r="r" b="b"/>
                            <a:pathLst>
                              <a:path w="90" h="63">
                                <a:moveTo>
                                  <a:pt x="0" y="0"/>
                                </a:moveTo>
                                <a:lnTo>
                                  <a:pt x="0" y="63"/>
                                </a:lnTo>
                                <a:lnTo>
                                  <a:pt x="90" y="63"/>
                                </a:lnTo>
                              </a:path>
                            </a:pathLst>
                          </a:custGeom>
                          <a:noFill/>
                          <a:ln w="9525" cap="rnd">
                            <a:solidFill>
                              <a:srgbClr val="00B05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110"/>
                        <wps:cNvSpPr>
                          <a:spLocks noChangeArrowheads="1"/>
                        </wps:cNvSpPr>
                        <wps:spPr bwMode="auto">
                          <a:xfrm>
                            <a:off x="1085850" y="923290"/>
                            <a:ext cx="330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42D55" w14:textId="77777777" w:rsidR="004A6C90" w:rsidRDefault="004A6C90" w:rsidP="004A6C90">
                              <w:r>
                                <w:rPr>
                                  <w:rFonts w:ascii="Calibri" w:hAnsi="Calibri" w:cs="Calibri"/>
                                  <w:color w:val="00B050"/>
                                  <w:sz w:val="12"/>
                                  <w:szCs w:val="12"/>
                                </w:rPr>
                                <w:t>x</w:t>
                              </w:r>
                            </w:p>
                          </w:txbxContent>
                        </wps:txbx>
                        <wps:bodyPr rot="0" vert="horz" wrap="none" lIns="0" tIns="0" rIns="0" bIns="0" anchor="t" anchorCtr="0">
                          <a:spAutoFit/>
                        </wps:bodyPr>
                      </wps:wsp>
                      <wps:wsp>
                        <wps:cNvPr id="231" name="Line 111"/>
                        <wps:cNvCnPr>
                          <a:cxnSpLocks noChangeShapeType="1"/>
                        </wps:cNvCnPr>
                        <wps:spPr bwMode="auto">
                          <a:xfrm>
                            <a:off x="1190625" y="1033145"/>
                            <a:ext cx="171450" cy="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32" name="Line 112"/>
                        <wps:cNvCnPr>
                          <a:cxnSpLocks noChangeShapeType="1"/>
                        </wps:cNvCnPr>
                        <wps:spPr bwMode="auto">
                          <a:xfrm flipV="1">
                            <a:off x="447675" y="1175385"/>
                            <a:ext cx="685800" cy="542925"/>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33" name="Line 113"/>
                        <wps:cNvCnPr>
                          <a:cxnSpLocks noChangeShapeType="1"/>
                        </wps:cNvCnPr>
                        <wps:spPr bwMode="auto">
                          <a:xfrm flipV="1">
                            <a:off x="447675" y="1289685"/>
                            <a:ext cx="685800" cy="200025"/>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34" name="Freeform 114"/>
                        <wps:cNvSpPr>
                          <a:spLocks/>
                        </wps:cNvSpPr>
                        <wps:spPr bwMode="auto">
                          <a:xfrm>
                            <a:off x="1075690" y="1221740"/>
                            <a:ext cx="57785" cy="10795"/>
                          </a:xfrm>
                          <a:custGeom>
                            <a:avLst/>
                            <a:gdLst>
                              <a:gd name="T0" fmla="*/ 0 w 91"/>
                              <a:gd name="T1" fmla="*/ 0 h 17"/>
                              <a:gd name="T2" fmla="*/ 0 w 91"/>
                              <a:gd name="T3" fmla="*/ 17 h 17"/>
                              <a:gd name="T4" fmla="*/ 91 w 91"/>
                              <a:gd name="T5" fmla="*/ 17 h 17"/>
                            </a:gdLst>
                            <a:ahLst/>
                            <a:cxnLst>
                              <a:cxn ang="0">
                                <a:pos x="T0" y="T1"/>
                              </a:cxn>
                              <a:cxn ang="0">
                                <a:pos x="T2" y="T3"/>
                              </a:cxn>
                              <a:cxn ang="0">
                                <a:pos x="T4" y="T5"/>
                              </a:cxn>
                            </a:cxnLst>
                            <a:rect l="0" t="0" r="r" b="b"/>
                            <a:pathLst>
                              <a:path w="91" h="17">
                                <a:moveTo>
                                  <a:pt x="0" y="0"/>
                                </a:moveTo>
                                <a:lnTo>
                                  <a:pt x="0" y="17"/>
                                </a:lnTo>
                                <a:lnTo>
                                  <a:pt x="91" y="17"/>
                                </a:lnTo>
                              </a:path>
                            </a:pathLst>
                          </a:custGeom>
                          <a:noFill/>
                          <a:ln w="9525" cap="rnd">
                            <a:solidFill>
                              <a:srgbClr val="7030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115"/>
                        <wps:cNvSpPr>
                          <a:spLocks/>
                        </wps:cNvSpPr>
                        <wps:spPr bwMode="auto">
                          <a:xfrm>
                            <a:off x="1075055" y="1306830"/>
                            <a:ext cx="58420" cy="40005"/>
                          </a:xfrm>
                          <a:custGeom>
                            <a:avLst/>
                            <a:gdLst>
                              <a:gd name="T0" fmla="*/ 0 w 92"/>
                              <a:gd name="T1" fmla="*/ 0 h 63"/>
                              <a:gd name="T2" fmla="*/ 0 w 92"/>
                              <a:gd name="T3" fmla="*/ 63 h 63"/>
                              <a:gd name="T4" fmla="*/ 92 w 92"/>
                              <a:gd name="T5" fmla="*/ 63 h 63"/>
                            </a:gdLst>
                            <a:ahLst/>
                            <a:cxnLst>
                              <a:cxn ang="0">
                                <a:pos x="T0" y="T1"/>
                              </a:cxn>
                              <a:cxn ang="0">
                                <a:pos x="T2" y="T3"/>
                              </a:cxn>
                              <a:cxn ang="0">
                                <a:pos x="T4" y="T5"/>
                              </a:cxn>
                            </a:cxnLst>
                            <a:rect l="0" t="0" r="r" b="b"/>
                            <a:pathLst>
                              <a:path w="92" h="63">
                                <a:moveTo>
                                  <a:pt x="0" y="0"/>
                                </a:moveTo>
                                <a:lnTo>
                                  <a:pt x="0" y="63"/>
                                </a:lnTo>
                                <a:lnTo>
                                  <a:pt x="92" y="63"/>
                                </a:lnTo>
                              </a:path>
                            </a:pathLst>
                          </a:custGeom>
                          <a:noFill/>
                          <a:ln w="9525" cap="rnd">
                            <a:solidFill>
                              <a:srgbClr val="7030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Line 116"/>
                        <wps:cNvCnPr>
                          <a:cxnSpLocks noChangeShapeType="1"/>
                        </wps:cNvCnPr>
                        <wps:spPr bwMode="auto">
                          <a:xfrm flipV="1">
                            <a:off x="447675" y="1403985"/>
                            <a:ext cx="685800" cy="542925"/>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37" name="Line 117"/>
                        <wps:cNvCnPr>
                          <a:cxnSpLocks noChangeShapeType="1"/>
                        </wps:cNvCnPr>
                        <wps:spPr bwMode="auto">
                          <a:xfrm flipV="1">
                            <a:off x="447675" y="1518285"/>
                            <a:ext cx="685800" cy="200025"/>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38" name="Freeform 118"/>
                        <wps:cNvSpPr>
                          <a:spLocks/>
                        </wps:cNvSpPr>
                        <wps:spPr bwMode="auto">
                          <a:xfrm>
                            <a:off x="1076960" y="1449705"/>
                            <a:ext cx="57150" cy="11430"/>
                          </a:xfrm>
                          <a:custGeom>
                            <a:avLst/>
                            <a:gdLst>
                              <a:gd name="T0" fmla="*/ 0 w 90"/>
                              <a:gd name="T1" fmla="*/ 0 h 18"/>
                              <a:gd name="T2" fmla="*/ 0 w 90"/>
                              <a:gd name="T3" fmla="*/ 18 h 18"/>
                              <a:gd name="T4" fmla="*/ 90 w 90"/>
                              <a:gd name="T5" fmla="*/ 18 h 18"/>
                            </a:gdLst>
                            <a:ahLst/>
                            <a:cxnLst>
                              <a:cxn ang="0">
                                <a:pos x="T0" y="T1"/>
                              </a:cxn>
                              <a:cxn ang="0">
                                <a:pos x="T2" y="T3"/>
                              </a:cxn>
                              <a:cxn ang="0">
                                <a:pos x="T4" y="T5"/>
                              </a:cxn>
                            </a:cxnLst>
                            <a:rect l="0" t="0" r="r" b="b"/>
                            <a:pathLst>
                              <a:path w="90" h="18">
                                <a:moveTo>
                                  <a:pt x="0" y="0"/>
                                </a:moveTo>
                                <a:lnTo>
                                  <a:pt x="0" y="18"/>
                                </a:lnTo>
                                <a:lnTo>
                                  <a:pt x="90" y="18"/>
                                </a:lnTo>
                              </a:path>
                            </a:pathLst>
                          </a:custGeom>
                          <a:noFill/>
                          <a:ln w="9525" cap="rnd">
                            <a:solidFill>
                              <a:srgbClr val="00B0F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Freeform 119"/>
                        <wps:cNvSpPr>
                          <a:spLocks/>
                        </wps:cNvSpPr>
                        <wps:spPr bwMode="auto">
                          <a:xfrm>
                            <a:off x="1076325" y="1535430"/>
                            <a:ext cx="57785" cy="40005"/>
                          </a:xfrm>
                          <a:custGeom>
                            <a:avLst/>
                            <a:gdLst>
                              <a:gd name="T0" fmla="*/ 0 w 91"/>
                              <a:gd name="T1" fmla="*/ 0 h 63"/>
                              <a:gd name="T2" fmla="*/ 0 w 91"/>
                              <a:gd name="T3" fmla="*/ 63 h 63"/>
                              <a:gd name="T4" fmla="*/ 91 w 91"/>
                              <a:gd name="T5" fmla="*/ 63 h 63"/>
                            </a:gdLst>
                            <a:ahLst/>
                            <a:cxnLst>
                              <a:cxn ang="0">
                                <a:pos x="T0" y="T1"/>
                              </a:cxn>
                              <a:cxn ang="0">
                                <a:pos x="T2" y="T3"/>
                              </a:cxn>
                              <a:cxn ang="0">
                                <a:pos x="T4" y="T5"/>
                              </a:cxn>
                            </a:cxnLst>
                            <a:rect l="0" t="0" r="r" b="b"/>
                            <a:pathLst>
                              <a:path w="91" h="63">
                                <a:moveTo>
                                  <a:pt x="0" y="0"/>
                                </a:moveTo>
                                <a:lnTo>
                                  <a:pt x="0" y="63"/>
                                </a:lnTo>
                                <a:lnTo>
                                  <a:pt x="91" y="63"/>
                                </a:lnTo>
                              </a:path>
                            </a:pathLst>
                          </a:custGeom>
                          <a:noFill/>
                          <a:ln w="9525" cap="rnd">
                            <a:solidFill>
                              <a:srgbClr val="00B0F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Line 120"/>
                        <wps:cNvCnPr>
                          <a:cxnSpLocks noChangeShapeType="1"/>
                        </wps:cNvCnPr>
                        <wps:spPr bwMode="auto">
                          <a:xfrm>
                            <a:off x="1190625" y="1261110"/>
                            <a:ext cx="171450" cy="0"/>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41" name="Line 121"/>
                        <wps:cNvCnPr>
                          <a:cxnSpLocks noChangeShapeType="1"/>
                        </wps:cNvCnPr>
                        <wps:spPr bwMode="auto">
                          <a:xfrm>
                            <a:off x="1190625" y="1489710"/>
                            <a:ext cx="171450" cy="0"/>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42" name="Line 122"/>
                        <wps:cNvCnPr>
                          <a:cxnSpLocks noChangeShapeType="1"/>
                        </wps:cNvCnPr>
                        <wps:spPr bwMode="auto">
                          <a:xfrm flipV="1">
                            <a:off x="447675" y="1718310"/>
                            <a:ext cx="914400" cy="2286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3" name="Line 123"/>
                        <wps:cNvCnPr>
                          <a:cxnSpLocks noChangeShapeType="1"/>
                        </wps:cNvCnPr>
                        <wps:spPr bwMode="auto">
                          <a:xfrm flipV="1">
                            <a:off x="447675" y="575945"/>
                            <a:ext cx="914400" cy="228600"/>
                          </a:xfrm>
                          <a:prstGeom prst="line">
                            <a:avLst/>
                          </a:prstGeom>
                          <a:noFill/>
                          <a:ln w="9525" cap="rnd">
                            <a:solidFill>
                              <a:srgbClr val="205867"/>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49B0294" id="Canvas 244" o:spid="_x0000_s1026" editas="canvas" style="width:203.05pt;height:185.05pt;mso-position-horizontal-relative:char;mso-position-vertical-relative:line" coordsize="25781,23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">
                <v:shape id="_x0000_s1027" type="#_x0000_t75" style="position:absolute;width:25781;height:23495;visibility:visible;mso-wrap-style:square">
                  <v:fill o:detectmouseclick="t"/>
                  <v:path o:connecttype="none"/>
                </v:shape>
                <v:rect id="Rectangle 5" o:spid="_x0000_s1028" style="position:absolute;left:1362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rect id="Rectangle 6" o:spid="_x0000_s1029" style="position:absolute;left:1362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" filled="f">
                  <v:stroke joinstyle="round" endcap="round"/>
                </v:rect>
                <v:rect id="Rectangle 7" o:spid="_x0000_s1030" style="position:absolute;left:14189;top:285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119EBE27" w14:textId="3165F288" w:rsidR="008C619C" w:rsidRDefault="008C619C">
                        <w:r>
                          <w:rPr>
                            <w:color w:val="000000"/>
                          </w:rPr>
                          <w:t xml:space="preserve"> </w:t>
                        </w:r>
                      </w:p>
                    </w:txbxContent>
                  </v:textbox>
                </v:rect>
                <v:rect id="Rectangle 8" o:spid="_x0000_s1031" style="position:absolute;left:14763;top:285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4F8C597" w14:textId="77777777" w:rsidR="004A6C90" w:rsidRDefault="004A6C90" w:rsidP="004A6C90">
                        <w:r>
                          <w:rPr>
                            <w:rFonts w:ascii="Calibri" w:hAnsi="Calibri" w:cs="Calibri"/>
                            <w:color w:val="000000"/>
                            <w:sz w:val="16"/>
                            <w:szCs w:val="16"/>
                          </w:rPr>
                          <w:t>1</w:t>
                        </w:r>
                      </w:p>
                    </w:txbxContent>
                  </v:textbox>
                </v:rect>
                <v:rect id="Rectangle 9" o:spid="_x0000_s1032" style="position:absolute;left:1362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10" o:spid="_x0000_s1033" style="position:absolute;left:1362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" filled="f">
                  <v:stroke joinstyle="round" endcap="round"/>
                </v:rect>
                <v:rect id="Rectangle 11" o:spid="_x0000_s1034" style="position:absolute;left:14478;top:5137;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26C0EA21" w14:textId="77777777" w:rsidR="004A6C90" w:rsidRDefault="004A6C90" w:rsidP="004A6C90">
                        <w:r>
                          <w:rPr>
                            <w:rFonts w:ascii="Calibri" w:hAnsi="Calibri" w:cs="Calibri"/>
                            <w:color w:val="000000"/>
                            <w:sz w:val="16"/>
                            <w:szCs w:val="16"/>
                          </w:rPr>
                          <w:t>4</w:t>
                        </w:r>
                      </w:p>
                    </w:txbxContent>
                  </v:textbox>
                </v:rect>
                <v:rect id="Rectangle 12" o:spid="_x0000_s1035" style="position:absolute;left:1362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3" o:spid="_x0000_s1036" style="position:absolute;left:1362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" filled="f">
                  <v:stroke joinstyle="round" endcap="round"/>
                </v:rect>
                <v:rect id="Rectangle 14" o:spid="_x0000_s1037" style="position:absolute;left:14478;top:7423;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1E2B746" w14:textId="77777777" w:rsidR="004A6C90" w:rsidRDefault="004A6C90" w:rsidP="004A6C90">
                        <w:r>
                          <w:rPr>
                            <w:rFonts w:ascii="Calibri" w:hAnsi="Calibri" w:cs="Calibri"/>
                            <w:color w:val="000000"/>
                            <w:sz w:val="16"/>
                            <w:szCs w:val="16"/>
                          </w:rPr>
                          <w:t>1</w:t>
                        </w:r>
                      </w:p>
                    </w:txbxContent>
                  </v:textbox>
                </v:rect>
                <v:rect id="Rectangle 15" o:spid="_x0000_s1038" style="position:absolute;left:1362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" stroked="f"/>
                <v:rect id="Rectangle 16" o:spid="_x0000_s1039" style="position:absolute;left:1362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ZwQwQAAANwAAAAPAAAAZHJzL2Rvd25yZXYueG1sRE89a8Mw&#10;EN0D/Q/iCtkSuSm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G6xnBDBAAAA3AAAAA8AAAAA&#10;AAAAAAAAAAAABwIAAGRycy9kb3ducmV2LnhtbFBLBQYAAAAAAwADALcAAAD1AgAAAAA=&#10;" filled="f">
                  <v:stroke joinstyle="round" endcap="round"/>
                </v:rect>
                <v:rect id="Rectangle 17" o:spid="_x0000_s1040" style="position:absolute;left:14478;top:9709;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19DD69E" w14:textId="77777777" w:rsidR="004A6C90" w:rsidRDefault="004A6C90" w:rsidP="004A6C90">
                        <w:r>
                          <w:rPr>
                            <w:rFonts w:ascii="Calibri" w:hAnsi="Calibri" w:cs="Calibri"/>
                            <w:color w:val="000000"/>
                            <w:sz w:val="16"/>
                            <w:szCs w:val="16"/>
                          </w:rPr>
                          <w:t>2</w:t>
                        </w:r>
                      </w:p>
                    </w:txbxContent>
                  </v:textbox>
                </v:rect>
                <v:rect id="Rectangle 18" o:spid="_x0000_s1041" style="position:absolute;left:1362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9" o:spid="_x0000_s1042" style="position:absolute;left:1362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" filled="f">
                  <v:stroke joinstyle="round" endcap="round"/>
                </v:rect>
                <v:rect id="Rectangle 20" o:spid="_x0000_s1043" style="position:absolute;left:14192;top:11995;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F3F2B3D" w14:textId="77777777" w:rsidR="004A6C90" w:rsidRDefault="004A6C90" w:rsidP="004A6C90">
                        <w:r>
                          <w:rPr>
                            <w:rFonts w:ascii="Calibri" w:hAnsi="Calibri" w:cs="Calibri"/>
                            <w:color w:val="000000"/>
                            <w:sz w:val="16"/>
                            <w:szCs w:val="16"/>
                          </w:rPr>
                          <w:t>P</w:t>
                        </w:r>
                      </w:p>
                    </w:txbxContent>
                  </v:textbox>
                </v:rect>
                <v:rect id="Rectangle 21" o:spid="_x0000_s1044" style="position:absolute;left:14763;top:11995;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56A93B5" w14:textId="77777777" w:rsidR="004A6C90" w:rsidRDefault="004A6C90" w:rsidP="004A6C90">
                        <w:r>
                          <w:rPr>
                            <w:rFonts w:ascii="Calibri" w:hAnsi="Calibri" w:cs="Calibri"/>
                            <w:color w:val="000000"/>
                            <w:sz w:val="16"/>
                            <w:szCs w:val="16"/>
                          </w:rPr>
                          <w:t>0</w:t>
                        </w:r>
                      </w:p>
                    </w:txbxContent>
                  </v:textbox>
                </v:rect>
                <v:rect id="Rectangle 22" o:spid="_x0000_s1045" style="position:absolute;left:1362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" stroked="f"/>
                <v:rect id="Rectangle 23" o:spid="_x0000_s1046" style="position:absolute;left:1362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" filled="f">
                  <v:stroke joinstyle="round" endcap="round"/>
                </v:rect>
                <v:rect id="Rectangle 24" o:spid="_x0000_s1047" style="position:absolute;left:14478;top:14281;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74B17635" w14:textId="77777777" w:rsidR="004A6C90" w:rsidRDefault="004A6C90" w:rsidP="004A6C90">
                        <w:r>
                          <w:rPr>
                            <w:rFonts w:ascii="Calibri" w:hAnsi="Calibri" w:cs="Calibri"/>
                            <w:color w:val="000000"/>
                            <w:sz w:val="16"/>
                            <w:szCs w:val="16"/>
                          </w:rPr>
                          <w:t>0</w:t>
                        </w:r>
                      </w:p>
                    </w:txbxContent>
                  </v:textbox>
                </v:rect>
                <v:rect id="Rectangle 25" o:spid="_x0000_s1048" style="position:absolute;left:1362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26" o:spid="_x0000_s1049" style="position:absolute;left:1362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9twQAAANwAAAAPAAAAZHJzL2Rvd25yZXYueG1sRE89a8Mw&#10;EN0D/Q/iCtkSuaG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Da3723BAAAA3AAAAA8AAAAA&#10;AAAAAAAAAAAABwIAAGRycy9kb3ducmV2LnhtbFBLBQYAAAAAAwADALcAAAD1AgAAAAA=&#10;" filled="f">
                  <v:stroke joinstyle="round" endcap="round"/>
                </v:rect>
                <v:rect id="Rectangle 27" o:spid="_x0000_s1050" style="position:absolute;left:14478;top:16560;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5710C38B" w14:textId="77777777" w:rsidR="004A6C90" w:rsidRDefault="004A6C90" w:rsidP="004A6C90">
                        <w:r>
                          <w:rPr>
                            <w:rFonts w:ascii="Calibri" w:hAnsi="Calibri" w:cs="Calibri"/>
                            <w:color w:val="000000"/>
                            <w:sz w:val="16"/>
                            <w:szCs w:val="16"/>
                          </w:rPr>
                          <w:t>3</w:t>
                        </w:r>
                      </w:p>
                    </w:txbxContent>
                  </v:textbox>
                </v:rect>
                <v:rect id="Rectangle 28" o:spid="_x0000_s1051" style="position:absolute;left:1362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29" o:spid="_x0000_s1052" style="position:absolute;left:1362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" filled="f">
                  <v:stroke joinstyle="round" endcap="round"/>
                </v:rect>
                <v:rect id="Rectangle 30" o:spid="_x0000_s1053" style="position:absolute;left:14478;top:18846;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392A81BD" w14:textId="77777777" w:rsidR="004A6C90" w:rsidRDefault="004A6C90" w:rsidP="004A6C90">
                        <w:r>
                          <w:rPr>
                            <w:rFonts w:ascii="Calibri" w:hAnsi="Calibri" w:cs="Calibri"/>
                            <w:color w:val="000000"/>
                            <w:sz w:val="16"/>
                            <w:szCs w:val="16"/>
                          </w:rPr>
                          <w:t>5</w:t>
                        </w:r>
                      </w:p>
                    </w:txbxContent>
                  </v:textbox>
                </v:rect>
                <v:rect id="Rectangle 31" o:spid="_x0000_s1054" style="position:absolute;left:20478;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" stroked="f"/>
                <v:rect id="Rectangle 32" o:spid="_x0000_s1055" style="position:absolute;left:20478;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" filled="f">
                  <v:stroke joinstyle="round" endcap="round"/>
                </v:rect>
                <v:rect id="Rectangle 33" o:spid="_x0000_s1056" style="position:absolute;left:21050;top:2857;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EC00C1F" w14:textId="77777777" w:rsidR="004A6C90" w:rsidRDefault="004A6C90" w:rsidP="004A6C90">
                        <w:r>
                          <w:rPr>
                            <w:rFonts w:ascii="Calibri" w:hAnsi="Calibri" w:cs="Calibri"/>
                            <w:color w:val="000000"/>
                            <w:sz w:val="16"/>
                            <w:szCs w:val="16"/>
                          </w:rPr>
                          <w:t>P</w:t>
                        </w:r>
                      </w:p>
                    </w:txbxContent>
                  </v:textbox>
                </v:rect>
                <v:rect id="Rectangle 34" o:spid="_x0000_s1057" style="position:absolute;left:21621;top:285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189DE0A6" w14:textId="77777777" w:rsidR="004A6C90" w:rsidRDefault="004A6C90" w:rsidP="004A6C90">
                        <w:r>
                          <w:rPr>
                            <w:rFonts w:ascii="Calibri" w:hAnsi="Calibri" w:cs="Calibri"/>
                            <w:color w:val="000000"/>
                            <w:sz w:val="16"/>
                            <w:szCs w:val="16"/>
                          </w:rPr>
                          <w:t>1</w:t>
                        </w:r>
                      </w:p>
                    </w:txbxContent>
                  </v:textbox>
                </v:rect>
                <v:rect id="Rectangle 35" o:spid="_x0000_s1058" style="position:absolute;left:20478;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" stroked="f"/>
                <v:rect id="Rectangle 36" o:spid="_x0000_s1059" style="position:absolute;left:20478;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mwwQAAANwAAAAPAAAAZHJzL2Rvd25yZXYueG1sRE89a8Mw&#10;EN0D/Q/iCtkSuYG6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LNuebDBAAAA3AAAAA8AAAAA&#10;AAAAAAAAAAAABwIAAGRycy9kb3ducmV2LnhtbFBLBQYAAAAAAwADALcAAAD1AgAAAAA=&#10;" filled="f">
                  <v:stroke joinstyle="round" endcap="round"/>
                </v:rect>
                <v:rect id="Rectangle 37" o:spid="_x0000_s1060" style="position:absolute;left:21050;top:5137;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BBFFC8B" w14:textId="77777777" w:rsidR="004A6C90" w:rsidRDefault="004A6C90" w:rsidP="004A6C90">
                        <w:r>
                          <w:rPr>
                            <w:rFonts w:ascii="Calibri" w:hAnsi="Calibri" w:cs="Calibri"/>
                            <w:color w:val="000000"/>
                            <w:sz w:val="16"/>
                            <w:szCs w:val="16"/>
                          </w:rPr>
                          <w:t>P</w:t>
                        </w:r>
                      </w:p>
                    </w:txbxContent>
                  </v:textbox>
                </v:rect>
                <v:rect id="Rectangle 38" o:spid="_x0000_s1061" style="position:absolute;left:21621;top:513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0F486233" w14:textId="77777777" w:rsidR="004A6C90" w:rsidRDefault="004A6C90" w:rsidP="004A6C90">
                        <w:r>
                          <w:rPr>
                            <w:rFonts w:ascii="Calibri" w:hAnsi="Calibri" w:cs="Calibri"/>
                            <w:color w:val="000000"/>
                            <w:sz w:val="16"/>
                            <w:szCs w:val="16"/>
                          </w:rPr>
                          <w:t>0</w:t>
                        </w:r>
                      </w:p>
                    </w:txbxContent>
                  </v:textbox>
                </v:rect>
                <v:rect id="Rectangle 39" o:spid="_x0000_s1062" style="position:absolute;left:20478;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rect id="Rectangle 40" o:spid="_x0000_s1063" style="position:absolute;left:20478;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" filled="f">
                  <v:stroke joinstyle="round" endcap="round"/>
                </v:rect>
                <v:rect id="Rectangle 41" o:spid="_x0000_s1064" style="position:absolute;left:21336;top:7423;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66EC022F" w14:textId="77777777" w:rsidR="004A6C90" w:rsidRDefault="004A6C90" w:rsidP="004A6C90">
                        <w:r>
                          <w:rPr>
                            <w:rFonts w:ascii="Calibri" w:hAnsi="Calibri" w:cs="Calibri"/>
                            <w:color w:val="000000"/>
                            <w:sz w:val="16"/>
                            <w:szCs w:val="16"/>
                          </w:rPr>
                          <w:t>5</w:t>
                        </w:r>
                      </w:p>
                    </w:txbxContent>
                  </v:textbox>
                </v:rect>
                <v:rect id="Rectangle 42" o:spid="_x0000_s1065" style="position:absolute;left:20478;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43" o:spid="_x0000_s1066" style="position:absolute;left:20478;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" filled="f">
                  <v:stroke joinstyle="round" endcap="round"/>
                </v:rect>
                <v:rect id="Rectangle 44" o:spid="_x0000_s1067" style="position:absolute;left:21336;top:9709;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071CC61B" w14:textId="77777777" w:rsidR="004A6C90" w:rsidRDefault="004A6C90" w:rsidP="004A6C90">
                        <w:r>
                          <w:rPr>
                            <w:rFonts w:ascii="Calibri" w:hAnsi="Calibri" w:cs="Calibri"/>
                            <w:color w:val="000000"/>
                            <w:sz w:val="16"/>
                            <w:szCs w:val="16"/>
                          </w:rPr>
                          <w:t>4</w:t>
                        </w:r>
                      </w:p>
                    </w:txbxContent>
                  </v:textbox>
                </v:rect>
                <v:rect id="Rectangle 45" o:spid="_x0000_s1068" style="position:absolute;left:20478;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" stroked="f"/>
                <v:rect id="Rectangle 46" o:spid="_x0000_s1069" style="position:absolute;left:20478;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" filled="f">
                  <v:stroke joinstyle="round" endcap="round"/>
                </v:rect>
                <v:rect id="Rectangle 47" o:spid="_x0000_s1070" style="position:absolute;left:21336;top:11995;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75E8A50A" w14:textId="77777777" w:rsidR="004A6C90" w:rsidRDefault="004A6C90" w:rsidP="004A6C90">
                        <w:r>
                          <w:rPr>
                            <w:rFonts w:ascii="Calibri" w:hAnsi="Calibri" w:cs="Calibri"/>
                            <w:color w:val="000000"/>
                            <w:sz w:val="16"/>
                            <w:szCs w:val="16"/>
                          </w:rPr>
                          <w:t>3</w:t>
                        </w:r>
                      </w:p>
                    </w:txbxContent>
                  </v:textbox>
                </v:rect>
                <v:rect id="Rectangle 48" o:spid="_x0000_s1071" style="position:absolute;left:20478;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" stroked="f"/>
                <v:rect id="Rectangle 49" o:spid="_x0000_s1072" style="position:absolute;left:20478;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" filled="f">
                  <v:stroke joinstyle="round" endcap="round"/>
                </v:rect>
                <v:rect id="Rectangle 50" o:spid="_x0000_s1073" style="position:absolute;left:21336;top:14281;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910696A" w14:textId="77777777" w:rsidR="004A6C90" w:rsidRDefault="004A6C90" w:rsidP="004A6C90">
                        <w:r>
                          <w:rPr>
                            <w:rFonts w:ascii="Calibri" w:hAnsi="Calibri" w:cs="Calibri"/>
                            <w:color w:val="000000"/>
                            <w:sz w:val="16"/>
                            <w:szCs w:val="16"/>
                          </w:rPr>
                          <w:t>2</w:t>
                        </w:r>
                      </w:p>
                    </w:txbxContent>
                  </v:textbox>
                </v:rect>
                <v:rect id="Rectangle 51" o:spid="_x0000_s1074" style="position:absolute;left:20478;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" stroked="f"/>
                <v:rect id="Rectangle 52" o:spid="_x0000_s1075" style="position:absolute;left:20478;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" filled="f">
                  <v:stroke joinstyle="round" endcap="round"/>
                </v:rect>
                <v:rect id="Rectangle 53" o:spid="_x0000_s1076" style="position:absolute;left:21336;top:16560;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05A90039" w14:textId="77777777" w:rsidR="004A6C90" w:rsidRDefault="004A6C90" w:rsidP="004A6C90">
                        <w:r>
                          <w:rPr>
                            <w:rFonts w:ascii="Calibri" w:hAnsi="Calibri" w:cs="Calibri"/>
                            <w:color w:val="000000"/>
                            <w:sz w:val="16"/>
                            <w:szCs w:val="16"/>
                          </w:rPr>
                          <w:t>1</w:t>
                        </w:r>
                      </w:p>
                    </w:txbxContent>
                  </v:textbox>
                </v:rect>
                <v:rect id="Rectangle 54" o:spid="_x0000_s1077" style="position:absolute;left:20478;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55" o:spid="_x0000_s1078" style="position:absolute;left:20478;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" filled="f">
                  <v:stroke joinstyle="round" endcap="round"/>
                </v:rect>
                <v:rect id="Rectangle 56" o:spid="_x0000_s1079" style="position:absolute;left:21336;top:18846;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F7A2FCC" w14:textId="77777777" w:rsidR="004A6C90" w:rsidRDefault="004A6C90" w:rsidP="004A6C90">
                        <w:r>
                          <w:rPr>
                            <w:rFonts w:ascii="Calibri" w:hAnsi="Calibri" w:cs="Calibri"/>
                            <w:color w:val="000000"/>
                            <w:sz w:val="16"/>
                            <w:szCs w:val="16"/>
                          </w:rPr>
                          <w:t>0</w:t>
                        </w:r>
                      </w:p>
                    </w:txbxContent>
                  </v:textbox>
                </v:rect>
                <v:line id="Line 57" o:spid="_x0000_s1080" style="position:absolute;visibility:visible;mso-wrap-style:square" from="15906,2901" to="20478,2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">
                  <v:stroke endcap="round"/>
                </v:line>
                <v:line id="Line 58" o:spid="_x0000_s1081" style="position:absolute;visibility:visible;mso-wrap-style:square" from="15906,14897" to="20478,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">
                  <v:stroke endcap="round"/>
                </v:line>
                <v:line id="Line 59" o:spid="_x0000_s1082" style="position:absolute;visibility:visible;mso-wrap-style:square" from="15906,5759" to="20478,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">
                  <v:stroke endcap="round"/>
                </v:line>
                <v:line id="Line 60" o:spid="_x0000_s1083" style="position:absolute;flip:y;visibility:visible;mso-wrap-style:square" from="15906,8045" to="20478,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">
                  <v:stroke endcap="round"/>
                </v:line>
                <v:line id="Line 61" o:spid="_x0000_s1084" style="position:absolute;visibility:visible;mso-wrap-style:square" from="15906,8045" to="20478,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">
                  <v:stroke endcap="round"/>
                </v:line>
                <v:line id="Line 62" o:spid="_x0000_s1085" style="position:absolute;flip:y;visibility:visible;mso-wrap-style:square" from="15906,12611" to="20478,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">
                  <v:stroke endcap="round"/>
                </v:line>
                <v:line id="Line 63" o:spid="_x0000_s1086" style="position:absolute;flip:y;visibility:visible;mso-wrap-style:square" from="15906,5759" to="20478,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">
                  <v:stroke endcap="round"/>
                </v:line>
                <v:line id="Line 64" o:spid="_x0000_s1087" style="position:absolute;visibility:visible;mso-wrap-style:square" from="15906,10331" to="20478,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">
                  <v:stroke endcap="round"/>
                </v:line>
                <v:rect id="Rectangle 65" o:spid="_x0000_s1088" style="position:absolute;left:219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" stroked="f"/>
                <v:rect id="Rectangle 66" o:spid="_x0000_s1089" style="position:absolute;left:219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" filled="f">
                  <v:stroke joinstyle="round" endcap="round"/>
                </v:rect>
                <v:rect id="Rectangle 67" o:spid="_x0000_s1090" style="position:absolute;left:219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" stroked="f"/>
                <v:rect id="Rectangle 68" o:spid="_x0000_s1091" style="position:absolute;left:219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" filled="f">
                  <v:stroke joinstyle="round" endcap="round"/>
                </v:rect>
                <v:rect id="Rectangle 69" o:spid="_x0000_s1092" style="position:absolute;left:219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" stroked="f"/>
                <v:rect id="Rectangle 70" o:spid="_x0000_s1093" style="position:absolute;left:219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" filled="f">
                  <v:stroke joinstyle="round" endcap="round"/>
                </v:rect>
                <v:rect id="Rectangle 71" o:spid="_x0000_s1094" style="position:absolute;left:219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" stroked="f"/>
                <v:rect id="Rectangle 72" o:spid="_x0000_s1095" style="position:absolute;left:219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" filled="f">
                  <v:stroke joinstyle="round" endcap="round"/>
                </v:rect>
                <v:rect id="Rectangle 73" o:spid="_x0000_s1096" style="position:absolute;left:219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" stroked="f"/>
                <v:rect id="Rectangle 74" o:spid="_x0000_s1097" style="position:absolute;left:219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" filled="f">
                  <v:stroke joinstyle="round" endcap="round"/>
                </v:rect>
                <v:rect id="Rectangle 75" o:spid="_x0000_s1098" style="position:absolute;left:219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" stroked="f"/>
                <v:rect id="Rectangle 76" o:spid="_x0000_s1099" style="position:absolute;left:219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" filled="f">
                  <v:stroke joinstyle="round" endcap="round"/>
                </v:rect>
                <v:rect id="Rectangle 77" o:spid="_x0000_s1100" style="position:absolute;left:219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" stroked="f"/>
                <v:rect id="Rectangle 78" o:spid="_x0000_s1101" style="position:absolute;left:219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" filled="f">
                  <v:stroke joinstyle="round" endcap="round"/>
                </v:rect>
                <v:rect id="Rectangle 79" o:spid="_x0000_s1102" style="position:absolute;left:219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" stroked="f"/>
                <v:rect id="Rectangle 80" o:spid="_x0000_s1103" style="position:absolute;left:219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" filled="f">
                  <v:stroke joinstyle="round" endcap="round"/>
                </v:rect>
                <v:rect id="Rectangle 81" o:spid="_x0000_s1104" style="position:absolute;left:190;top:21132;width:523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4D887B93" w14:textId="77777777" w:rsidR="004A6C90" w:rsidRDefault="004A6C90" w:rsidP="004A6C90">
                        <w:r>
                          <w:rPr>
                            <w:rFonts w:ascii="Calibri" w:hAnsi="Calibri" w:cs="Calibri"/>
                            <w:color w:val="000000"/>
                            <w:sz w:val="16"/>
                            <w:szCs w:val="16"/>
                          </w:rPr>
                          <w:t>Decision bits</w:t>
                        </w:r>
                      </w:p>
                    </w:txbxContent>
                  </v:textbox>
                </v:rect>
                <v:rect id="Rectangle 82" o:spid="_x0000_s1105" style="position:absolute;left:8001;top:285;width:5505;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" filled="f" stroked="f">
                  <v:textbox style="mso-fit-shape-to-text:t" inset="0,0,0,0">
                    <w:txbxContent>
                      <w:p w14:paraId="07F9A7C6" w14:textId="77777777" w:rsidR="004A6C90" w:rsidRDefault="004A6C90" w:rsidP="004A6C90">
                        <w:r>
                          <w:rPr>
                            <w:rFonts w:ascii="Calibri" w:hAnsi="Calibri" w:cs="Calibri"/>
                            <w:color w:val="000000"/>
                            <w:sz w:val="16"/>
                            <w:szCs w:val="16"/>
                          </w:rPr>
                          <w:t>Insert nulls</w:t>
                        </w:r>
                      </w:p>
                    </w:txbxContent>
                  </v:textbox>
                </v:rect>
                <v:rect id="Rectangle 83" o:spid="_x0000_s1106" style="position:absolute;left:16287;top:285;width:3569;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0FA60397" w14:textId="77777777" w:rsidR="004A6C90" w:rsidRDefault="004A6C90" w:rsidP="004A6C90">
                        <w:r>
                          <w:rPr>
                            <w:rFonts w:ascii="Calibri" w:hAnsi="Calibri" w:cs="Calibri"/>
                            <w:color w:val="000000"/>
                            <w:sz w:val="16"/>
                            <w:szCs w:val="16"/>
                          </w:rPr>
                          <w:t>Static de</w:t>
                        </w:r>
                      </w:p>
                    </w:txbxContent>
                  </v:textbox>
                </v:rect>
                <v:rect id="Rectangle 84" o:spid="_x0000_s1107" style="position:absolute;left:19812;top:28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6EE47538" w14:textId="77777777" w:rsidR="004A6C90" w:rsidRDefault="004A6C90" w:rsidP="004A6C90">
                        <w:r>
                          <w:rPr>
                            <w:rFonts w:ascii="Calibri" w:hAnsi="Calibri" w:cs="Calibri"/>
                            <w:color w:val="000000"/>
                            <w:sz w:val="16"/>
                            <w:szCs w:val="16"/>
                          </w:rPr>
                          <w:t>-</w:t>
                        </w:r>
                      </w:p>
                    </w:txbxContent>
                  </v:textbox>
                </v:rect>
                <v:rect id="Rectangle 85" o:spid="_x0000_s1108" style="position:absolute;left:20193;top:285;width:45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4D71DC7B" w14:textId="77777777" w:rsidR="004A6C90" w:rsidRDefault="004A6C90" w:rsidP="004A6C90">
                        <w:r>
                          <w:rPr>
                            <w:rFonts w:ascii="Calibri" w:hAnsi="Calibri" w:cs="Calibri"/>
                            <w:color w:val="000000"/>
                            <w:sz w:val="16"/>
                            <w:szCs w:val="16"/>
                          </w:rPr>
                          <w:t>interleaver</w:t>
                        </w:r>
                      </w:p>
                    </w:txbxContent>
                  </v:textbox>
                </v:rect>
                <v:shape id="Freeform 86" o:spid="_x0000_s1109" style="position:absolute;left:11334;top:2330;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" path="m,l,360,90,270,90,90,,xe" stroked="f">
                  <v:path arrowok="t" o:connecttype="custom" o:connectlocs="0,0;0,228600;57150,171450;57150,57150;0,0" o:connectangles="0,0,0,0,0"/>
                </v:shape>
                <v:shape id="Freeform 87" o:spid="_x0000_s1110" style="position:absolute;left:11334;top:2330;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" path="m,l,360,90,270,90,90,,xe" filled="f">
                  <v:stroke endcap="round"/>
                  <v:path arrowok="t" o:connecttype="custom" o:connectlocs="0,0;0,228600;57150,171450;57150,57150;0,0" o:connectangles="0,0,0,0,0"/>
                </v:shape>
                <v:shape id="Freeform 88" o:spid="_x0000_s1111" style="position:absolute;left:11334;top:6902;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" path="m,l,360,90,270,90,90,,xe" stroked="f">
                  <v:path arrowok="t" o:connecttype="custom" o:connectlocs="0,0;0,228600;57150,171450;57150,57150;0,0" o:connectangles="0,0,0,0,0"/>
                </v:shape>
                <v:shape id="Freeform 89" o:spid="_x0000_s1112" style="position:absolute;left:11334;top:6902;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" path="m,l,360,90,270,90,90,,xe" filled="f">
                  <v:stroke endcap="round"/>
                  <v:path arrowok="t" o:connecttype="custom" o:connectlocs="0,0;0,228600;57150,171450;57150,57150;0,0" o:connectangles="0,0,0,0,0"/>
                </v:shape>
                <v:shape id="Freeform 90" o:spid="_x0000_s1113" style="position:absolute;left:11334;top:9188;width:572;height:2280;visibility:visible;mso-wrap-style:square;v-text-anchor:top" coordsize="9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" path="m,l,359,90,269,90,90,,xe" stroked="f">
                  <v:path arrowok="t" o:connecttype="custom" o:connectlocs="0,0;0,227965;57150,170815;57150,57150;0,0" o:connectangles="0,0,0,0,0"/>
                </v:shape>
                <v:shape id="Freeform 91" o:spid="_x0000_s1114" style="position:absolute;left:11334;top:9188;width:572;height:2280;visibility:visible;mso-wrap-style:square;v-text-anchor:top" coordsize="9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" path="m,l,359,90,269,90,90,,xe" filled="f">
                  <v:stroke endcap="round"/>
                  <v:path arrowok="t" o:connecttype="custom" o:connectlocs="0,0;0,227965;57150,170815;57150,57150;0,0" o:connectangles="0,0,0,0,0"/>
                </v:shape>
                <v:shape id="Freeform 92" o:spid="_x0000_s1115" style="position:absolute;left:11334;top:11468;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" path="m,l,360,90,270,90,90,,xe" stroked="f">
                  <v:path arrowok="t" o:connecttype="custom" o:connectlocs="0,0;0,228600;57150,171450;57150,57150;0,0" o:connectangles="0,0,0,0,0"/>
                </v:shape>
                <v:shape id="Freeform 93" o:spid="_x0000_s1116" style="position:absolute;left:11334;top:11468;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" path="m,l,360,90,270,90,90,,xe" filled="f">
                  <v:stroke endcap="round"/>
                  <v:path arrowok="t" o:connecttype="custom" o:connectlocs="0,0;0,228600;57150,171450;57150,57150;0,0" o:connectangles="0,0,0,0,0"/>
                </v:shape>
                <v:shape id="Freeform 94" o:spid="_x0000_s1117" style="position:absolute;left:11334;top:13754;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" path="m,l,360,90,270,90,90,,xe" stroked="f">
                  <v:path arrowok="t" o:connecttype="custom" o:connectlocs="0,0;0,228600;57150,171450;57150,57150;0,0" o:connectangles="0,0,0,0,0"/>
                </v:shape>
                <v:shape id="Freeform 95" o:spid="_x0000_s1118" style="position:absolute;left:11334;top:13754;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" path="m,l,360,90,270,90,90,,xe" filled="f">
                  <v:stroke endcap="round"/>
                  <v:path arrowok="t" o:connecttype="custom" o:connectlocs="0,0;0,228600;57150,171450;57150,57150;0,0" o:connectangles="0,0,0,0,0"/>
                </v:shape>
                <v:line id="Line 96" o:spid="_x0000_s1119" style="position:absolute;flip:y;visibility:visible;mso-wrap-style:square" from="4476,2616"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" strokecolor="#0070c0">
                  <v:stroke endcap="round"/>
                </v:line>
                <v:line id="Line 97" o:spid="_x0000_s1120" style="position:absolute;flip:y;visibility:visible;mso-wrap-style:square" from="4476,3187" to="11334,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" strokecolor="#0070c0">
                  <v:stroke endcap="round"/>
                </v:line>
                <v:line id="Line 98" o:spid="_x0000_s1121" style="position:absolute;flip:y;visibility:visible;mso-wrap-style:square" from="4476,3759" to="11334,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" strokecolor="#0070c0">
                  <v:stroke endcap="round"/>
                </v:line>
                <v:line id="Line 99" o:spid="_x0000_s1122" style="position:absolute;flip:y;visibility:visible;mso-wrap-style:square" from="4476,4330" to="11334,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" strokecolor="#0070c0">
                  <v:stroke endcap="round"/>
                </v:line>
                <v:line id="Line 100" o:spid="_x0000_s1123" style="position:absolute;visibility:visible;mso-wrap-style:square" from="11906,3473" to="13620,3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" strokecolor="#0070c0">
                  <v:stroke endcap="round"/>
                </v:line>
                <v:line id="Line 101" o:spid="_x0000_s1124" style="position:absolute;visibility:visible;mso-wrap-style:square" from="4476,3473" to="13620,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" strokecolor="#ffc000">
                  <v:stroke endcap="round"/>
                </v:line>
                <v:line id="Line 102" o:spid="_x0000_s1125" style="position:absolute;flip:y;visibility:visible;mso-wrap-style:square" from="4476,7188"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" strokecolor="red">
                  <v:stroke endcap="round"/>
                </v:line>
                <v:line id="Line 103" o:spid="_x0000_s1126" style="position:absolute;flip:y;visibility:visible;mso-wrap-style:square" from="4476,7721"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" strokecolor="red">
                  <v:stroke endcap="round"/>
                </v:line>
                <v:line id="Line 104" o:spid="_x0000_s1127" style="position:absolute;flip:y;visibility:visible;mso-wrap-style:square" from="4476,8331" to="11334,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" strokecolor="red">
                  <v:stroke endcap="round"/>
                </v:line>
                <v:shape id="Freeform 105" o:spid="_x0000_s1128" style="position:absolute;left:10750;top:8502;width:584;height:400;visibility:visible;mso-wrap-style:square;v-text-anchor:top" coordsize="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" path="m,l,63r92,e" filled="f" strokecolor="red">
                  <v:stroke endcap="round"/>
                  <v:path arrowok="t" o:connecttype="custom" o:connectlocs="0,0;0,40005;58420,40005" o:connectangles="0,0,0"/>
                </v:shape>
                <v:line id="Line 106" o:spid="_x0000_s1129" style="position:absolute;visibility:visible;mso-wrap-style:square" from="11906,8045" to="1362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" strokecolor="red">
                  <v:stroke endcap="round"/>
                </v:line>
                <v:line id="Line 107" o:spid="_x0000_s1130" style="position:absolute;flip:y;visibility:visible;mso-wrap-style:square" from="4476,10045"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" strokecolor="#00b050">
                  <v:stroke endcap="round"/>
                </v:line>
                <v:line id="Line 108" o:spid="_x0000_s1131" style="position:absolute;flip:y;visibility:visible;mso-wrap-style:square" from="4476,10617"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" strokecolor="#00b050">
                  <v:stroke endcap="round"/>
                </v:line>
                <v:shape id="Freeform 109" o:spid="_x0000_s1132" style="position:absolute;left:10763;top:10782;width:571;height:400;visibility:visible;mso-wrap-style:square;v-text-anchor:top" coordsize="9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" path="m,l,63r90,e" filled="f" strokecolor="#00b050">
                  <v:stroke endcap="round"/>
                  <v:path arrowok="t" o:connecttype="custom" o:connectlocs="0,0;0,40005;57150,40005" o:connectangles="0,0,0"/>
                </v:shape>
                <v:rect id="Rectangle 110" o:spid="_x0000_s1133" style="position:absolute;left:10858;top:9232;width:330;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24242D55" w14:textId="77777777" w:rsidR="004A6C90" w:rsidRDefault="004A6C90" w:rsidP="004A6C90">
                        <w:r>
                          <w:rPr>
                            <w:rFonts w:ascii="Calibri" w:hAnsi="Calibri" w:cs="Calibri"/>
                            <w:color w:val="00B050"/>
                            <w:sz w:val="12"/>
                            <w:szCs w:val="12"/>
                          </w:rPr>
                          <w:t>x</w:t>
                        </w:r>
                      </w:p>
                    </w:txbxContent>
                  </v:textbox>
                </v:rect>
                <v:line id="Line 111" o:spid="_x0000_s1134" style="position:absolute;visibility:visible;mso-wrap-style:square" from="11906,10331" to="13620,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" strokecolor="#00b050">
                  <v:stroke endcap="round"/>
                </v:line>
                <v:line id="Line 112" o:spid="_x0000_s1135" style="position:absolute;flip:y;visibility:visible;mso-wrap-style:square" from="4476,11753" to="11334,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" strokecolor="#7030a0">
                  <v:stroke endcap="round"/>
                </v:line>
                <v:line id="Line 113" o:spid="_x0000_s1136" style="position:absolute;flip:y;visibility:visible;mso-wrap-style:square" from="4476,12896"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" strokecolor="#7030a0">
                  <v:stroke endcap="round"/>
                </v:line>
                <v:shape id="Freeform 114" o:spid="_x0000_s1137" style="position:absolute;left:10756;top:12217;width:578;height:108;visibility:visible;mso-wrap-style:square;v-text-anchor:top" coordsize="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" path="m,l,17r91,e" filled="f" strokecolor="#7030a0">
                  <v:stroke endcap="round"/>
                  <v:path arrowok="t" o:connecttype="custom" o:connectlocs="0,0;0,10795;57785,10795" o:connectangles="0,0,0"/>
                </v:shape>
                <v:shape id="Freeform 115" o:spid="_x0000_s1138" style="position:absolute;left:10750;top:13068;width:584;height:400;visibility:visible;mso-wrap-style:square;v-text-anchor:top" coordsize="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" path="m,l,63r92,e" filled="f" strokecolor="#7030a0">
                  <v:stroke endcap="round"/>
                  <v:path arrowok="t" o:connecttype="custom" o:connectlocs="0,0;0,40005;58420,40005" o:connectangles="0,0,0"/>
                </v:shape>
                <v:line id="Line 116" o:spid="_x0000_s1139" style="position:absolute;flip:y;visibility:visible;mso-wrap-style:square" from="4476,14039" to="11334,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" strokecolor="#00b0f0">
                  <v:stroke endcap="round"/>
                </v:line>
                <v:line id="Line 117" o:spid="_x0000_s1140" style="position:absolute;flip:y;visibility:visible;mso-wrap-style:square" from="4476,15182" to="11334,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" strokecolor="#00b0f0">
                  <v:stroke endcap="round"/>
                </v:line>
                <v:shape id="Freeform 118" o:spid="_x0000_s1141" style="position:absolute;left:10769;top:14497;width:572;height:114;visibility:visible;mso-wrap-style:square;v-text-anchor:top" coordsize="9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" path="m,l,18r90,e" filled="f" strokecolor="#00b0f0">
                  <v:stroke endcap="round"/>
                  <v:path arrowok="t" o:connecttype="custom" o:connectlocs="0,0;0,11430;57150,11430" o:connectangles="0,0,0"/>
                </v:shape>
                <v:shape id="Freeform 119" o:spid="_x0000_s1142" style="position:absolute;left:10763;top:15354;width:578;height:400;visibility:visible;mso-wrap-style:square;v-text-anchor:top" coordsize="9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" path="m,l,63r91,e" filled="f" strokecolor="#00b0f0">
                  <v:stroke endcap="round"/>
                  <v:path arrowok="t" o:connecttype="custom" o:connectlocs="0,0;0,40005;57785,40005" o:connectangles="0,0,0"/>
                </v:shape>
                <v:line id="Line 120" o:spid="_x0000_s1143" style="position:absolute;visibility:visible;mso-wrap-style:square" from="11906,12611" to="13620,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" strokecolor="#7030a0">
                  <v:stroke endcap="round"/>
                </v:line>
                <v:line id="Line 121" o:spid="_x0000_s1144" style="position:absolute;visibility:visible;mso-wrap-style:square" from="11906,14897" to="13620,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" strokecolor="#00b0f0">
                  <v:stroke endcap="round"/>
                </v:line>
                <v:line id="Line 122" o:spid="_x0000_s1145" style="position:absolute;flip:y;visibility:visible;mso-wrap-style:square" from="4476,17183" to="13620,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">
                  <v:stroke endcap="round"/>
                </v:line>
                <v:line id="Line 123" o:spid="_x0000_s1146" style="position:absolute;flip:y;visibility:visible;mso-wrap-style:square" from="4476,5759" to="1362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" strokecolor="#205867">
                  <v:stroke endcap="round"/>
                </v:line>
                <w10:anchorlock/>
              </v:group>
            </w:pict>
          </mc:Fallback>
        </mc:AlternateContent>
      </w:r>
    </w:p>
    <w:p w14:paraId="18552CEA" w14:textId="45A78A01" w:rsidR="001C6E37" w:rsidRDefault="001C6E37" w:rsidP="001C6E37">
      <w:pPr>
        <w:pStyle w:val="Caption"/>
        <w:jc w:val="center"/>
      </w:pPr>
      <w:bookmarkStart w:id="6" w:name="_Ref485511409"/>
      <w:r>
        <w:t xml:space="preserve">Figure </w:t>
      </w:r>
      <w:fldSimple w:instr=" SEQ Figure \* ARABIC ">
        <w:r w:rsidR="00D96245">
          <w:rPr>
            <w:noProof/>
          </w:rPr>
          <w:t>3</w:t>
        </w:r>
      </w:fldSimple>
      <w:bookmarkEnd w:id="6"/>
      <w:r>
        <w:t xml:space="preserve"> - Multiplexer-based de-interleaver design</w:t>
      </w:r>
    </w:p>
    <w:p w14:paraId="57E9B453" w14:textId="35B1F77D" w:rsidR="0067743A" w:rsidRDefault="001C6E37" w:rsidP="00752513">
      <w:pPr>
        <w:jc w:val="both"/>
      </w:pPr>
      <w:r>
        <w:t>A mu</w:t>
      </w:r>
      <w:r w:rsidR="00E7259D">
        <w:t>lt</w:t>
      </w:r>
      <w:r>
        <w:t>iplexer-based design</w:t>
      </w:r>
      <w:r w:rsidR="00E7259D">
        <w:t>, shown</w:t>
      </w:r>
      <w:r>
        <w:t xml:space="preserve"> in </w:t>
      </w:r>
      <w:r>
        <w:fldChar w:fldCharType="begin"/>
      </w:r>
      <w:r>
        <w:instrText xml:space="preserve"> REF _Ref485511409 \h </w:instrText>
      </w:r>
      <w:r w:rsidR="00752513">
        <w:instrText xml:space="preserve"> \* MERGEFORMAT </w:instrText>
      </w:r>
      <w:r>
        <w:fldChar w:fldCharType="separate"/>
      </w:r>
      <w:r w:rsidR="00D96245">
        <w:t xml:space="preserve">Figure </w:t>
      </w:r>
      <w:r w:rsidR="00D96245">
        <w:rPr>
          <w:noProof/>
        </w:rPr>
        <w:t>3</w:t>
      </w:r>
      <w:r>
        <w:fldChar w:fldCharType="end"/>
      </w:r>
      <w:r w:rsidR="00E7259D">
        <w:t>,</w:t>
      </w:r>
      <w:r>
        <w:t xml:space="preserve"> can be used for </w:t>
      </w:r>
      <w:r w:rsidR="008C619C">
        <w:t>null</w:t>
      </w:r>
      <w:r>
        <w:t xml:space="preserve"> insertion and the multiplexer select signals are determined by which K value is being used.</w:t>
      </w:r>
      <w:r w:rsidR="003D7855">
        <w:t xml:space="preserve"> Therefore, even though the blanking scheme contains a static mother de-interleaver, it still requires </w:t>
      </w:r>
      <w:r w:rsidR="00EB6120">
        <w:t>a multiplexer network for null insertion. The complexity of this multiplexer network grows with the number and range of supported K values.</w:t>
      </w:r>
      <w:r w:rsidR="008D7832">
        <w:t xml:space="preserve"> </w:t>
      </w:r>
      <w:r w:rsidR="00E7259D">
        <w:t>If</w:t>
      </w:r>
      <w:r w:rsidR="008D7832">
        <w:t xml:space="preserve"> </w:t>
      </w:r>
      <w:r w:rsidR="00221369">
        <w:t>the range</w:t>
      </w:r>
      <w:r w:rsidR="008D7832">
        <w:t xml:space="preserve"> become sufficiently large, pipelining will be required to maintain decoder clock frequency, increasing latency.</w:t>
      </w:r>
    </w:p>
    <w:p w14:paraId="0104A2A8" w14:textId="62669068" w:rsidR="00EB6120" w:rsidRPr="0067743A" w:rsidRDefault="00EB6120" w:rsidP="00752513">
      <w:pPr>
        <w:jc w:val="both"/>
        <w:rPr>
          <w:lang w:val="en-GB" w:eastAsia="zh-CN"/>
        </w:rPr>
      </w:pPr>
      <w:r w:rsidRPr="007A5CFF">
        <w:rPr>
          <w:b/>
          <w:u w:val="single"/>
          <w:lang w:val="en-GB" w:eastAsia="zh-CN"/>
        </w:rPr>
        <w:t xml:space="preserve">Observation </w:t>
      </w:r>
      <w:r w:rsidR="00D96245">
        <w:rPr>
          <w:b/>
          <w:u w:val="single"/>
          <w:lang w:val="en-GB" w:eastAsia="zh-CN"/>
        </w:rPr>
        <w:t>1</w:t>
      </w:r>
      <w:r w:rsidRPr="007A5CFF">
        <w:rPr>
          <w:b/>
          <w:u w:val="single"/>
          <w:lang w:val="en-GB" w:eastAsia="zh-CN"/>
        </w:rPr>
        <w:t xml:space="preserve">: </w:t>
      </w:r>
      <w:r>
        <w:rPr>
          <w:lang w:val="en-GB" w:eastAsia="zh-CN"/>
        </w:rPr>
        <w:t>A parallel, low-latency blanking scheme of distributed CRC de-interleaving requires a multiplexer network whose complexity grows with the number and range of supported K values.</w:t>
      </w:r>
    </w:p>
    <w:p w14:paraId="54E1FF1D" w14:textId="00B9342D" w:rsidR="00BE4E33" w:rsidRDefault="00BE4E33" w:rsidP="00752513">
      <w:pPr>
        <w:pStyle w:val="Heading1"/>
        <w:jc w:val="both"/>
        <w:rPr>
          <w:lang w:eastAsia="zh-CN"/>
        </w:rPr>
      </w:pPr>
      <w:r>
        <w:rPr>
          <w:lang w:eastAsia="zh-CN"/>
        </w:rPr>
        <w:lastRenderedPageBreak/>
        <w:t>Pipelined Decoders and Early Termination</w:t>
      </w:r>
    </w:p>
    <w:p w14:paraId="5C135F43" w14:textId="76CFA671" w:rsidR="00031DA8" w:rsidRDefault="006428AF" w:rsidP="00752513">
      <w:pPr>
        <w:jc w:val="both"/>
        <w:rPr>
          <w:lang w:val="en-GB" w:eastAsia="zh-CN"/>
        </w:rPr>
      </w:pPr>
      <w:r>
        <w:rPr>
          <w:lang w:val="en-GB" w:eastAsia="zh-CN"/>
        </w:rPr>
        <w:t>Pipelined decoder</w:t>
      </w:r>
      <w:r w:rsidR="00752513">
        <w:rPr>
          <w:lang w:val="en-GB" w:eastAsia="zh-CN"/>
        </w:rPr>
        <w:t>s</w:t>
      </w:r>
      <w:r>
        <w:rPr>
          <w:lang w:val="en-GB" w:eastAsia="zh-CN"/>
        </w:rPr>
        <w:t xml:space="preserve">, that operate on multiple codeblocks simultaneously, are an effective method to limit blind-decoding latency while improving hardware utilization. An example of such a pipelined decoder, with 4 parallel codeblocks, was proposed in </w:t>
      </w:r>
      <w:r>
        <w:rPr>
          <w:lang w:val="en-GB" w:eastAsia="zh-CN"/>
        </w:rPr>
        <w:fldChar w:fldCharType="begin"/>
      </w:r>
      <w:r>
        <w:rPr>
          <w:lang w:val="en-GB" w:eastAsia="zh-CN"/>
        </w:rPr>
        <w:instrText xml:space="preserve"> REF _Ref485674425 \r \h </w:instrText>
      </w:r>
      <w:r w:rsidR="00752513">
        <w:rPr>
          <w:lang w:val="en-GB" w:eastAsia="zh-CN"/>
        </w:rPr>
        <w:instrText xml:space="preserve"> \* MERGEFORMAT </w:instrText>
      </w:r>
      <w:r>
        <w:rPr>
          <w:lang w:val="en-GB" w:eastAsia="zh-CN"/>
        </w:rPr>
      </w:r>
      <w:r>
        <w:rPr>
          <w:lang w:val="en-GB" w:eastAsia="zh-CN"/>
        </w:rPr>
        <w:fldChar w:fldCharType="separate"/>
      </w:r>
      <w:r w:rsidR="00D96245">
        <w:rPr>
          <w:lang w:val="en-GB" w:eastAsia="zh-CN"/>
        </w:rPr>
        <w:t>[2]</w:t>
      </w:r>
      <w:r>
        <w:rPr>
          <w:lang w:val="en-GB" w:eastAsia="zh-CN"/>
        </w:rPr>
        <w:fldChar w:fldCharType="end"/>
      </w:r>
      <w:r>
        <w:rPr>
          <w:lang w:val="en-GB" w:eastAsia="zh-CN"/>
        </w:rPr>
        <w:t>.</w:t>
      </w:r>
    </w:p>
    <w:p w14:paraId="53951649" w14:textId="2B07BB44" w:rsidR="006428AF" w:rsidRDefault="006428AF" w:rsidP="00752513">
      <w:pPr>
        <w:jc w:val="both"/>
      </w:pPr>
      <w:r>
        <w:t xml:space="preserve">The goal of early termination in PDCCH decoding is to save power when the decoding of a codeblock can be completed early so that the decoder can spend more time in its idle state.  However, this intended benefit cannot be realized with pipelined, multiple codeblock processing that maximizes the efficiency of a SCL Polar decoder.  Even if a particular codeblock is terminated early, the decoder is still actively processing the rest of the code blocks and cannot start </w:t>
      </w:r>
      <w:r w:rsidR="00C2323D">
        <w:t>processing new code blocks yet.</w:t>
      </w:r>
    </w:p>
    <w:p w14:paraId="539689C7" w14:textId="1401B740" w:rsidR="006428AF" w:rsidRPr="00031DA8" w:rsidRDefault="006428AF" w:rsidP="00752513">
      <w:pPr>
        <w:jc w:val="both"/>
        <w:rPr>
          <w:lang w:val="en-GB" w:eastAsia="zh-CN"/>
        </w:rPr>
      </w:pPr>
      <w:r w:rsidRPr="006428AF">
        <w:rPr>
          <w:b/>
          <w:u w:val="single"/>
          <w:lang w:val="en-GB" w:eastAsia="zh-CN"/>
        </w:rPr>
        <w:t xml:space="preserve">Observation </w:t>
      </w:r>
      <w:r w:rsidR="00D96245">
        <w:rPr>
          <w:b/>
          <w:u w:val="single"/>
          <w:lang w:val="en-GB" w:eastAsia="zh-CN"/>
        </w:rPr>
        <w:t>2</w:t>
      </w:r>
      <w:r w:rsidRPr="006428AF">
        <w:rPr>
          <w:b/>
          <w:u w:val="single"/>
          <w:lang w:val="en-GB" w:eastAsia="zh-CN"/>
        </w:rPr>
        <w:t>:</w:t>
      </w:r>
      <w:r>
        <w:rPr>
          <w:lang w:val="en-GB" w:eastAsia="zh-CN"/>
        </w:rPr>
        <w:t xml:space="preserve"> Efficiently using decoder hardware by means of pipelining codeblocks limits the gains of early termination.</w:t>
      </w:r>
    </w:p>
    <w:p w14:paraId="4AFACA14" w14:textId="530D7404" w:rsidR="00674115" w:rsidRDefault="00674115" w:rsidP="00752513">
      <w:pPr>
        <w:pStyle w:val="Heading1"/>
        <w:jc w:val="both"/>
        <w:rPr>
          <w:lang w:eastAsia="zh-CN"/>
        </w:rPr>
      </w:pPr>
      <w:r>
        <w:rPr>
          <w:lang w:eastAsia="zh-CN"/>
        </w:rPr>
        <w:t>Conclusions</w:t>
      </w:r>
      <w:bookmarkEnd w:id="3"/>
    </w:p>
    <w:p w14:paraId="2D86549A" w14:textId="78B26DF8" w:rsidR="007A5CFF" w:rsidRPr="0067743A" w:rsidRDefault="007A5CFF" w:rsidP="002773E3">
      <w:pPr>
        <w:jc w:val="both"/>
        <w:rPr>
          <w:lang w:val="en-GB" w:eastAsia="zh-CN"/>
        </w:rPr>
      </w:pPr>
      <w:r w:rsidRPr="007A5CFF">
        <w:rPr>
          <w:b/>
          <w:u w:val="single"/>
          <w:lang w:val="en-GB" w:eastAsia="zh-CN"/>
        </w:rPr>
        <w:t xml:space="preserve">Observation </w:t>
      </w:r>
      <w:r w:rsidR="00D96245">
        <w:rPr>
          <w:b/>
          <w:u w:val="single"/>
          <w:lang w:val="en-GB" w:eastAsia="zh-CN"/>
        </w:rPr>
        <w:t>1</w:t>
      </w:r>
      <w:r w:rsidRPr="007A5CFF">
        <w:rPr>
          <w:b/>
          <w:u w:val="single"/>
          <w:lang w:val="en-GB" w:eastAsia="zh-CN"/>
        </w:rPr>
        <w:t xml:space="preserve">: </w:t>
      </w:r>
      <w:r>
        <w:rPr>
          <w:lang w:val="en-GB" w:eastAsia="zh-CN"/>
        </w:rPr>
        <w:t>A parallel, low-latency blanking scheme of distributed CRC de-interleaving requires a multiplexer network whose complexity grows with the number and range of supported K values.</w:t>
      </w:r>
    </w:p>
    <w:p w14:paraId="3AA69DEC" w14:textId="7E969DF4" w:rsidR="007A5CFF" w:rsidRPr="00031DA8" w:rsidRDefault="007A5CFF" w:rsidP="00752513">
      <w:pPr>
        <w:jc w:val="both"/>
        <w:rPr>
          <w:lang w:val="en-GB" w:eastAsia="zh-CN"/>
        </w:rPr>
      </w:pPr>
      <w:r w:rsidRPr="006428AF">
        <w:rPr>
          <w:b/>
          <w:u w:val="single"/>
          <w:lang w:val="en-GB" w:eastAsia="zh-CN"/>
        </w:rPr>
        <w:t xml:space="preserve">Observation </w:t>
      </w:r>
      <w:r w:rsidR="00D96245">
        <w:rPr>
          <w:b/>
          <w:u w:val="single"/>
          <w:lang w:val="en-GB" w:eastAsia="zh-CN"/>
        </w:rPr>
        <w:t>2</w:t>
      </w:r>
      <w:r w:rsidRPr="006428AF">
        <w:rPr>
          <w:b/>
          <w:u w:val="single"/>
          <w:lang w:val="en-GB" w:eastAsia="zh-CN"/>
        </w:rPr>
        <w:t>:</w:t>
      </w:r>
      <w:r>
        <w:rPr>
          <w:lang w:val="en-GB" w:eastAsia="zh-CN"/>
        </w:rPr>
        <w:t xml:space="preserve"> Efficiently using decoder hardware by means of pipelining codeblocks limits the gains of early termination.</w:t>
      </w:r>
    </w:p>
    <w:p w14:paraId="0691C6CB" w14:textId="543C752D" w:rsidR="00674115" w:rsidRDefault="00674115" w:rsidP="00441275">
      <w:pPr>
        <w:pStyle w:val="Heading1"/>
        <w:rPr>
          <w:lang w:val="en-US"/>
        </w:rPr>
      </w:pPr>
      <w:r w:rsidRPr="000A64D8">
        <w:rPr>
          <w:lang w:val="en-US"/>
        </w:rPr>
        <w:t>References</w:t>
      </w:r>
    </w:p>
    <w:p w14:paraId="2BBD7359" w14:textId="07973D36" w:rsidR="00C03F5E" w:rsidRPr="00D96245" w:rsidRDefault="00D96245" w:rsidP="00D96245">
      <w:pPr>
        <w:numPr>
          <w:ilvl w:val="0"/>
          <w:numId w:val="2"/>
        </w:numPr>
        <w:spacing w:before="100" w:beforeAutospacing="1" w:after="100" w:afterAutospacing="1"/>
        <w:ind w:left="562" w:hanging="562"/>
        <w:jc w:val="both"/>
        <w:rPr>
          <w:szCs w:val="22"/>
        </w:rPr>
      </w:pPr>
      <w:bookmarkStart w:id="7" w:name="_Ref490668356"/>
      <w:bookmarkStart w:id="8" w:name="_Ref471725611"/>
      <w:bookmarkStart w:id="9" w:name="_Ref471661623"/>
      <w:r>
        <w:rPr>
          <w:szCs w:val="22"/>
        </w:rPr>
        <w:t>Chairman’s Notes, RAN1 Ad Hoc #2, Qingdao, China.</w:t>
      </w:r>
      <w:bookmarkEnd w:id="7"/>
    </w:p>
    <w:p w14:paraId="21D09A35" w14:textId="185ADA3D" w:rsidR="00672FF0" w:rsidRDefault="00672FF0" w:rsidP="00672FF0">
      <w:pPr>
        <w:pStyle w:val="ListParagraph"/>
        <w:numPr>
          <w:ilvl w:val="0"/>
          <w:numId w:val="2"/>
        </w:numPr>
        <w:rPr>
          <w:rFonts w:ascii="Times New Roman" w:eastAsia="SimSun" w:hAnsi="Times New Roman"/>
          <w:sz w:val="20"/>
        </w:rPr>
      </w:pPr>
      <w:bookmarkStart w:id="10" w:name="_Ref485674425"/>
      <w:bookmarkEnd w:id="8"/>
      <w:bookmarkEnd w:id="9"/>
      <w:r>
        <w:rPr>
          <w:rFonts w:ascii="Times New Roman" w:eastAsia="SimSun" w:hAnsi="Times New Roman"/>
          <w:sz w:val="20"/>
        </w:rPr>
        <w:t>“</w:t>
      </w:r>
      <w:r w:rsidR="009C71A9">
        <w:rPr>
          <w:rFonts w:ascii="Times New Roman" w:eastAsia="SimSun" w:hAnsi="Times New Roman"/>
          <w:sz w:val="20"/>
        </w:rPr>
        <w:t>On Latency, Power Consumption and Implementation Complexity for Polar C</w:t>
      </w:r>
      <w:r w:rsidRPr="00672FF0">
        <w:rPr>
          <w:rFonts w:ascii="Times New Roman" w:eastAsia="SimSun" w:hAnsi="Times New Roman"/>
          <w:sz w:val="20"/>
        </w:rPr>
        <w:t>odes</w:t>
      </w:r>
      <w:r>
        <w:rPr>
          <w:rFonts w:ascii="Times New Roman" w:eastAsia="SimSun" w:hAnsi="Times New Roman"/>
          <w:sz w:val="20"/>
        </w:rPr>
        <w:t xml:space="preserve">,” Huawei, HiSilicon, </w:t>
      </w:r>
      <w:r w:rsidRPr="00672FF0">
        <w:rPr>
          <w:rFonts w:ascii="Times New Roman" w:eastAsia="SimSun" w:hAnsi="Times New Roman"/>
          <w:sz w:val="20"/>
        </w:rPr>
        <w:t>R1-1700090</w:t>
      </w:r>
      <w:r>
        <w:rPr>
          <w:rFonts w:ascii="Times New Roman" w:eastAsia="SimSun" w:hAnsi="Times New Roman"/>
          <w:sz w:val="20"/>
        </w:rPr>
        <w:t>, RAN1-87ah, Spokane, USA.</w:t>
      </w:r>
      <w:bookmarkEnd w:id="10"/>
    </w:p>
    <w:p w14:paraId="76C081E1" w14:textId="6E0F7B8F" w:rsidR="009C71A9" w:rsidRPr="000361EF" w:rsidRDefault="009C71A9" w:rsidP="009C71A9">
      <w:pPr>
        <w:pStyle w:val="ListParagraph"/>
        <w:numPr>
          <w:ilvl w:val="0"/>
          <w:numId w:val="2"/>
        </w:numPr>
        <w:rPr>
          <w:rFonts w:ascii="Times New Roman" w:eastAsia="SimSun" w:hAnsi="Times New Roman"/>
          <w:sz w:val="20"/>
        </w:rPr>
      </w:pPr>
      <w:bookmarkStart w:id="11" w:name="_Ref485675850"/>
      <w:r>
        <w:rPr>
          <w:rFonts w:ascii="Times New Roman" w:eastAsia="SimSun" w:hAnsi="Times New Roman"/>
          <w:sz w:val="20"/>
        </w:rPr>
        <w:t xml:space="preserve">“Design Details of Distributed CRC,” Nokia, Alcatel-Lucent Shanghai Bell, </w:t>
      </w:r>
      <w:r w:rsidRPr="009C71A9">
        <w:rPr>
          <w:rFonts w:ascii="Times New Roman" w:eastAsia="SimSun" w:hAnsi="Times New Roman"/>
          <w:sz w:val="20"/>
        </w:rPr>
        <w:t>R1-1708833</w:t>
      </w:r>
      <w:r>
        <w:rPr>
          <w:rFonts w:ascii="Times New Roman" w:eastAsia="SimSun" w:hAnsi="Times New Roman"/>
          <w:sz w:val="20"/>
        </w:rPr>
        <w:t>, RAN1-89 Hangzhou, P.R. China.</w:t>
      </w:r>
      <w:bookmarkEnd w:id="11"/>
    </w:p>
    <w:sectPr w:rsidR="009C71A9" w:rsidRPr="000361EF" w:rsidSect="00674115">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29B3" w14:textId="77777777" w:rsidR="001624FB" w:rsidRDefault="001624FB">
      <w:pPr>
        <w:spacing w:after="0"/>
      </w:pPr>
      <w:r>
        <w:separator/>
      </w:r>
    </w:p>
  </w:endnote>
  <w:endnote w:type="continuationSeparator" w:id="0">
    <w:p w14:paraId="702696A9" w14:textId="77777777" w:rsidR="001624FB" w:rsidRDefault="001624FB">
      <w:pPr>
        <w:spacing w:after="0"/>
      </w:pPr>
      <w:r>
        <w:continuationSeparator/>
      </w:r>
    </w:p>
  </w:endnote>
  <w:endnote w:type="continuationNotice" w:id="1">
    <w:p w14:paraId="1B522471" w14:textId="77777777" w:rsidR="001624FB" w:rsidRDefault="00162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68A9D" w14:textId="77777777" w:rsidR="00B55F20" w:rsidRDefault="00B55F20"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B55F20" w:rsidRDefault="00B55F20" w:rsidP="007861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66B3" w14:textId="2691C422" w:rsidR="00B55F20" w:rsidRDefault="00B55F20"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9558A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58A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FC655" w14:textId="77777777" w:rsidR="001624FB" w:rsidRDefault="001624FB">
      <w:pPr>
        <w:spacing w:after="0"/>
      </w:pPr>
      <w:r>
        <w:separator/>
      </w:r>
    </w:p>
  </w:footnote>
  <w:footnote w:type="continuationSeparator" w:id="0">
    <w:p w14:paraId="59738B61" w14:textId="77777777" w:rsidR="001624FB" w:rsidRDefault="001624FB">
      <w:pPr>
        <w:spacing w:after="0"/>
      </w:pPr>
      <w:r>
        <w:continuationSeparator/>
      </w:r>
    </w:p>
  </w:footnote>
  <w:footnote w:type="continuationNotice" w:id="1">
    <w:p w14:paraId="45E8E9F6" w14:textId="77777777" w:rsidR="001624FB" w:rsidRDefault="001624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FAD41" w14:textId="77777777" w:rsidR="00B55F20" w:rsidRDefault="00B55F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A0C040A"/>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2"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5"/>
    <w:lvlOverride w:ilvl="0">
      <w:startOverride w:val="1"/>
    </w:lvlOverride>
  </w:num>
  <w:num w:numId="10">
    <w:abstractNumId w:val="15"/>
  </w:num>
  <w:num w:numId="11">
    <w:abstractNumId w:val="10"/>
  </w:num>
  <w:num w:numId="12">
    <w:abstractNumId w:val="8"/>
  </w:num>
  <w:num w:numId="13">
    <w:abstractNumId w:val="4"/>
  </w:num>
  <w:num w:numId="14">
    <w:abstractNumId w:val="21"/>
  </w:num>
  <w:num w:numId="15">
    <w:abstractNumId w:val="16"/>
  </w:num>
  <w:num w:numId="16">
    <w:abstractNumId w:val="5"/>
  </w:num>
  <w:num w:numId="17">
    <w:abstractNumId w:val="12"/>
  </w:num>
  <w:num w:numId="18">
    <w:abstractNumId w:val="19"/>
  </w:num>
  <w:num w:numId="19">
    <w:abstractNumId w:val="7"/>
  </w:num>
  <w:num w:numId="20">
    <w:abstractNumId w:val="18"/>
  </w:num>
  <w:num w:numId="21">
    <w:abstractNumId w:val="17"/>
  </w:num>
  <w:num w:numId="22">
    <w:abstractNumId w:val="26"/>
  </w:num>
  <w:num w:numId="23">
    <w:abstractNumId w:val="20"/>
  </w:num>
  <w:num w:numId="24">
    <w:abstractNumId w:val="27"/>
  </w:num>
  <w:num w:numId="25">
    <w:abstractNumId w:val="23"/>
  </w:num>
  <w:num w:numId="26">
    <w:abstractNumId w:val="22"/>
  </w:num>
  <w:num w:numId="27">
    <w:abstractNumId w:val="2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14DE9"/>
    <w:rsid w:val="00021051"/>
    <w:rsid w:val="00025EF0"/>
    <w:rsid w:val="00031DA8"/>
    <w:rsid w:val="0003544D"/>
    <w:rsid w:val="000361EF"/>
    <w:rsid w:val="00036A57"/>
    <w:rsid w:val="00040A75"/>
    <w:rsid w:val="00044E3E"/>
    <w:rsid w:val="00047A7E"/>
    <w:rsid w:val="00053060"/>
    <w:rsid w:val="00064922"/>
    <w:rsid w:val="00064B36"/>
    <w:rsid w:val="00065089"/>
    <w:rsid w:val="00065FE9"/>
    <w:rsid w:val="000663FF"/>
    <w:rsid w:val="00066D5F"/>
    <w:rsid w:val="00071019"/>
    <w:rsid w:val="000712A1"/>
    <w:rsid w:val="00072BF0"/>
    <w:rsid w:val="00073997"/>
    <w:rsid w:val="00075D10"/>
    <w:rsid w:val="00077383"/>
    <w:rsid w:val="00077B4D"/>
    <w:rsid w:val="00080DF3"/>
    <w:rsid w:val="000816A5"/>
    <w:rsid w:val="00083210"/>
    <w:rsid w:val="00087C16"/>
    <w:rsid w:val="00092072"/>
    <w:rsid w:val="00093F22"/>
    <w:rsid w:val="00095365"/>
    <w:rsid w:val="00097B78"/>
    <w:rsid w:val="000A562B"/>
    <w:rsid w:val="000B37EC"/>
    <w:rsid w:val="000B44D2"/>
    <w:rsid w:val="000B64C5"/>
    <w:rsid w:val="000B7793"/>
    <w:rsid w:val="000C12CF"/>
    <w:rsid w:val="000C1F58"/>
    <w:rsid w:val="000C308F"/>
    <w:rsid w:val="000C3EEC"/>
    <w:rsid w:val="000D22EB"/>
    <w:rsid w:val="000D2DED"/>
    <w:rsid w:val="000D7FD1"/>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0FCA"/>
    <w:rsid w:val="00143040"/>
    <w:rsid w:val="00143D29"/>
    <w:rsid w:val="00144774"/>
    <w:rsid w:val="00145958"/>
    <w:rsid w:val="00147527"/>
    <w:rsid w:val="00147878"/>
    <w:rsid w:val="00147C7E"/>
    <w:rsid w:val="001511C0"/>
    <w:rsid w:val="0015491A"/>
    <w:rsid w:val="001557BC"/>
    <w:rsid w:val="00156DA3"/>
    <w:rsid w:val="0015765D"/>
    <w:rsid w:val="001624FB"/>
    <w:rsid w:val="00162E6C"/>
    <w:rsid w:val="0016489D"/>
    <w:rsid w:val="00166DAB"/>
    <w:rsid w:val="00170C93"/>
    <w:rsid w:val="00171202"/>
    <w:rsid w:val="001715CF"/>
    <w:rsid w:val="00174F02"/>
    <w:rsid w:val="00176F09"/>
    <w:rsid w:val="00177073"/>
    <w:rsid w:val="00177BAC"/>
    <w:rsid w:val="001851D7"/>
    <w:rsid w:val="001871E9"/>
    <w:rsid w:val="0019182E"/>
    <w:rsid w:val="00194343"/>
    <w:rsid w:val="00197104"/>
    <w:rsid w:val="001A0B89"/>
    <w:rsid w:val="001A2912"/>
    <w:rsid w:val="001A4BB9"/>
    <w:rsid w:val="001A71B6"/>
    <w:rsid w:val="001B313C"/>
    <w:rsid w:val="001B36BB"/>
    <w:rsid w:val="001B7BB0"/>
    <w:rsid w:val="001C08E5"/>
    <w:rsid w:val="001C3803"/>
    <w:rsid w:val="001C4408"/>
    <w:rsid w:val="001C6E37"/>
    <w:rsid w:val="001C76EF"/>
    <w:rsid w:val="001D3C29"/>
    <w:rsid w:val="001D480C"/>
    <w:rsid w:val="001D5A55"/>
    <w:rsid w:val="001E0C63"/>
    <w:rsid w:val="001E3700"/>
    <w:rsid w:val="001E47D0"/>
    <w:rsid w:val="001E4D65"/>
    <w:rsid w:val="001E5EBD"/>
    <w:rsid w:val="001F0F98"/>
    <w:rsid w:val="001F2B45"/>
    <w:rsid w:val="001F3EDF"/>
    <w:rsid w:val="001F6CE9"/>
    <w:rsid w:val="00202A82"/>
    <w:rsid w:val="00206B11"/>
    <w:rsid w:val="00207C96"/>
    <w:rsid w:val="00210A52"/>
    <w:rsid w:val="0021523E"/>
    <w:rsid w:val="0021658A"/>
    <w:rsid w:val="00216A9F"/>
    <w:rsid w:val="00217709"/>
    <w:rsid w:val="002177AA"/>
    <w:rsid w:val="00217EDE"/>
    <w:rsid w:val="00221369"/>
    <w:rsid w:val="00222117"/>
    <w:rsid w:val="00224FCE"/>
    <w:rsid w:val="00230068"/>
    <w:rsid w:val="00230202"/>
    <w:rsid w:val="00230D67"/>
    <w:rsid w:val="00231BF8"/>
    <w:rsid w:val="002333D8"/>
    <w:rsid w:val="00240C8E"/>
    <w:rsid w:val="00241F8D"/>
    <w:rsid w:val="00242639"/>
    <w:rsid w:val="00242D45"/>
    <w:rsid w:val="0024316E"/>
    <w:rsid w:val="0024558F"/>
    <w:rsid w:val="0024743F"/>
    <w:rsid w:val="0024776D"/>
    <w:rsid w:val="00247A2E"/>
    <w:rsid w:val="002515BC"/>
    <w:rsid w:val="00251AB7"/>
    <w:rsid w:val="002574BA"/>
    <w:rsid w:val="00260F94"/>
    <w:rsid w:val="002637CC"/>
    <w:rsid w:val="0026662B"/>
    <w:rsid w:val="00267167"/>
    <w:rsid w:val="002703E9"/>
    <w:rsid w:val="00271765"/>
    <w:rsid w:val="00271C3A"/>
    <w:rsid w:val="002773E3"/>
    <w:rsid w:val="002778D0"/>
    <w:rsid w:val="00281FB0"/>
    <w:rsid w:val="00282B7D"/>
    <w:rsid w:val="00284CA1"/>
    <w:rsid w:val="00292171"/>
    <w:rsid w:val="00293124"/>
    <w:rsid w:val="002973CA"/>
    <w:rsid w:val="002A2D5E"/>
    <w:rsid w:val="002A445E"/>
    <w:rsid w:val="002A5DDB"/>
    <w:rsid w:val="002A7E81"/>
    <w:rsid w:val="002B6C71"/>
    <w:rsid w:val="002C0411"/>
    <w:rsid w:val="002C4124"/>
    <w:rsid w:val="002C4D16"/>
    <w:rsid w:val="002C5B13"/>
    <w:rsid w:val="002C6FD9"/>
    <w:rsid w:val="002C7CB6"/>
    <w:rsid w:val="002D105F"/>
    <w:rsid w:val="002D32CD"/>
    <w:rsid w:val="002D4E06"/>
    <w:rsid w:val="002D4F8A"/>
    <w:rsid w:val="002D6174"/>
    <w:rsid w:val="002E01F9"/>
    <w:rsid w:val="002E286C"/>
    <w:rsid w:val="002E295B"/>
    <w:rsid w:val="002E34FD"/>
    <w:rsid w:val="002E4113"/>
    <w:rsid w:val="002E510F"/>
    <w:rsid w:val="002E6054"/>
    <w:rsid w:val="002E677B"/>
    <w:rsid w:val="002E7E42"/>
    <w:rsid w:val="002F1090"/>
    <w:rsid w:val="002F3F74"/>
    <w:rsid w:val="002F55F4"/>
    <w:rsid w:val="002F6635"/>
    <w:rsid w:val="0030477A"/>
    <w:rsid w:val="00313563"/>
    <w:rsid w:val="00313894"/>
    <w:rsid w:val="00315D5E"/>
    <w:rsid w:val="00316B63"/>
    <w:rsid w:val="00316CA3"/>
    <w:rsid w:val="003217A2"/>
    <w:rsid w:val="00322C05"/>
    <w:rsid w:val="00327371"/>
    <w:rsid w:val="003315EF"/>
    <w:rsid w:val="003319AA"/>
    <w:rsid w:val="00332D48"/>
    <w:rsid w:val="003332DC"/>
    <w:rsid w:val="0033558E"/>
    <w:rsid w:val="00341F56"/>
    <w:rsid w:val="00342B0B"/>
    <w:rsid w:val="003454E2"/>
    <w:rsid w:val="0035011B"/>
    <w:rsid w:val="0035301F"/>
    <w:rsid w:val="00354C17"/>
    <w:rsid w:val="00370A29"/>
    <w:rsid w:val="003712D4"/>
    <w:rsid w:val="003716ED"/>
    <w:rsid w:val="00374E48"/>
    <w:rsid w:val="00375601"/>
    <w:rsid w:val="0037685B"/>
    <w:rsid w:val="00377652"/>
    <w:rsid w:val="00382601"/>
    <w:rsid w:val="0038293F"/>
    <w:rsid w:val="00383398"/>
    <w:rsid w:val="00383E85"/>
    <w:rsid w:val="00390AFC"/>
    <w:rsid w:val="00391452"/>
    <w:rsid w:val="00392614"/>
    <w:rsid w:val="003971CC"/>
    <w:rsid w:val="003A0045"/>
    <w:rsid w:val="003A14ED"/>
    <w:rsid w:val="003A152E"/>
    <w:rsid w:val="003A320A"/>
    <w:rsid w:val="003A3E1D"/>
    <w:rsid w:val="003A4288"/>
    <w:rsid w:val="003A45CB"/>
    <w:rsid w:val="003A5D63"/>
    <w:rsid w:val="003A675F"/>
    <w:rsid w:val="003A71A2"/>
    <w:rsid w:val="003A7CD0"/>
    <w:rsid w:val="003A7F17"/>
    <w:rsid w:val="003B232C"/>
    <w:rsid w:val="003B36EC"/>
    <w:rsid w:val="003B69E8"/>
    <w:rsid w:val="003C1425"/>
    <w:rsid w:val="003C31B3"/>
    <w:rsid w:val="003C38E6"/>
    <w:rsid w:val="003C53DA"/>
    <w:rsid w:val="003C65A6"/>
    <w:rsid w:val="003D7855"/>
    <w:rsid w:val="003E2BC7"/>
    <w:rsid w:val="003E4296"/>
    <w:rsid w:val="003E78F5"/>
    <w:rsid w:val="003F192D"/>
    <w:rsid w:val="003F20C5"/>
    <w:rsid w:val="003F2644"/>
    <w:rsid w:val="003F5343"/>
    <w:rsid w:val="003F5EA6"/>
    <w:rsid w:val="003F7ADD"/>
    <w:rsid w:val="004002F4"/>
    <w:rsid w:val="00401C2E"/>
    <w:rsid w:val="00407BC1"/>
    <w:rsid w:val="00414044"/>
    <w:rsid w:val="00416E63"/>
    <w:rsid w:val="0042128C"/>
    <w:rsid w:val="0042314B"/>
    <w:rsid w:val="0042529E"/>
    <w:rsid w:val="00427CE0"/>
    <w:rsid w:val="004361DE"/>
    <w:rsid w:val="00437908"/>
    <w:rsid w:val="00441275"/>
    <w:rsid w:val="004512D8"/>
    <w:rsid w:val="004512E4"/>
    <w:rsid w:val="00451E26"/>
    <w:rsid w:val="00453740"/>
    <w:rsid w:val="00455663"/>
    <w:rsid w:val="00460C3C"/>
    <w:rsid w:val="00462431"/>
    <w:rsid w:val="00462DB2"/>
    <w:rsid w:val="00467364"/>
    <w:rsid w:val="004813B6"/>
    <w:rsid w:val="00481E97"/>
    <w:rsid w:val="004849D5"/>
    <w:rsid w:val="004870C4"/>
    <w:rsid w:val="00490118"/>
    <w:rsid w:val="00490134"/>
    <w:rsid w:val="00491122"/>
    <w:rsid w:val="00492B21"/>
    <w:rsid w:val="00494A60"/>
    <w:rsid w:val="0049794B"/>
    <w:rsid w:val="004A012A"/>
    <w:rsid w:val="004A6C90"/>
    <w:rsid w:val="004A6DE2"/>
    <w:rsid w:val="004B0CDF"/>
    <w:rsid w:val="004B1D98"/>
    <w:rsid w:val="004B3821"/>
    <w:rsid w:val="004B3E5B"/>
    <w:rsid w:val="004B4EB8"/>
    <w:rsid w:val="004B76A7"/>
    <w:rsid w:val="004C13E6"/>
    <w:rsid w:val="004C43C5"/>
    <w:rsid w:val="004C53CD"/>
    <w:rsid w:val="004C6662"/>
    <w:rsid w:val="004D2D26"/>
    <w:rsid w:val="004D7E7F"/>
    <w:rsid w:val="004E2C72"/>
    <w:rsid w:val="004E304A"/>
    <w:rsid w:val="004E3EAF"/>
    <w:rsid w:val="004E48C1"/>
    <w:rsid w:val="004E4C3F"/>
    <w:rsid w:val="004E7BB4"/>
    <w:rsid w:val="004F2946"/>
    <w:rsid w:val="004F3ABF"/>
    <w:rsid w:val="004F56C5"/>
    <w:rsid w:val="005006D7"/>
    <w:rsid w:val="00502C41"/>
    <w:rsid w:val="00513432"/>
    <w:rsid w:val="00513927"/>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733C1"/>
    <w:rsid w:val="0058191D"/>
    <w:rsid w:val="00585B6B"/>
    <w:rsid w:val="00585C84"/>
    <w:rsid w:val="005902B3"/>
    <w:rsid w:val="0059227D"/>
    <w:rsid w:val="00594D62"/>
    <w:rsid w:val="00595070"/>
    <w:rsid w:val="00597093"/>
    <w:rsid w:val="005A1C29"/>
    <w:rsid w:val="005A357B"/>
    <w:rsid w:val="005A36D1"/>
    <w:rsid w:val="005A3BC7"/>
    <w:rsid w:val="005B799B"/>
    <w:rsid w:val="005C314A"/>
    <w:rsid w:val="005C38A3"/>
    <w:rsid w:val="005C5297"/>
    <w:rsid w:val="005C7457"/>
    <w:rsid w:val="005C7C88"/>
    <w:rsid w:val="005C7FEC"/>
    <w:rsid w:val="005D0492"/>
    <w:rsid w:val="005D14AD"/>
    <w:rsid w:val="005D5250"/>
    <w:rsid w:val="005D5E08"/>
    <w:rsid w:val="005E0A41"/>
    <w:rsid w:val="005E1A61"/>
    <w:rsid w:val="005E4DA3"/>
    <w:rsid w:val="005E532D"/>
    <w:rsid w:val="005F08AA"/>
    <w:rsid w:val="005F12FB"/>
    <w:rsid w:val="005F627A"/>
    <w:rsid w:val="00601EA3"/>
    <w:rsid w:val="006128BF"/>
    <w:rsid w:val="0061557B"/>
    <w:rsid w:val="00616510"/>
    <w:rsid w:val="00616C8E"/>
    <w:rsid w:val="006241F1"/>
    <w:rsid w:val="006277BE"/>
    <w:rsid w:val="00631498"/>
    <w:rsid w:val="00632A6A"/>
    <w:rsid w:val="00637846"/>
    <w:rsid w:val="006428AF"/>
    <w:rsid w:val="0064798A"/>
    <w:rsid w:val="00651F08"/>
    <w:rsid w:val="00652CFC"/>
    <w:rsid w:val="0065421A"/>
    <w:rsid w:val="006546C5"/>
    <w:rsid w:val="00667BAD"/>
    <w:rsid w:val="00671E50"/>
    <w:rsid w:val="00672FF0"/>
    <w:rsid w:val="00674115"/>
    <w:rsid w:val="006752F0"/>
    <w:rsid w:val="00675AD8"/>
    <w:rsid w:val="0067743A"/>
    <w:rsid w:val="00694DD8"/>
    <w:rsid w:val="006A51C5"/>
    <w:rsid w:val="006B4018"/>
    <w:rsid w:val="006B42EB"/>
    <w:rsid w:val="006B657B"/>
    <w:rsid w:val="006C01EB"/>
    <w:rsid w:val="006C0CA9"/>
    <w:rsid w:val="006C0CBA"/>
    <w:rsid w:val="006C4146"/>
    <w:rsid w:val="006C60E7"/>
    <w:rsid w:val="006C6F26"/>
    <w:rsid w:val="006D1D55"/>
    <w:rsid w:val="006D62B1"/>
    <w:rsid w:val="006D6E4A"/>
    <w:rsid w:val="006D7747"/>
    <w:rsid w:val="006E212C"/>
    <w:rsid w:val="006E2463"/>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4D88"/>
    <w:rsid w:val="007151A6"/>
    <w:rsid w:val="0071527F"/>
    <w:rsid w:val="00716205"/>
    <w:rsid w:val="00720BDB"/>
    <w:rsid w:val="0072141B"/>
    <w:rsid w:val="007237DB"/>
    <w:rsid w:val="007244C8"/>
    <w:rsid w:val="007252E7"/>
    <w:rsid w:val="00730E7E"/>
    <w:rsid w:val="007347A2"/>
    <w:rsid w:val="00740E58"/>
    <w:rsid w:val="0074225E"/>
    <w:rsid w:val="00742853"/>
    <w:rsid w:val="007442B7"/>
    <w:rsid w:val="007501CE"/>
    <w:rsid w:val="00751CA5"/>
    <w:rsid w:val="00752513"/>
    <w:rsid w:val="0075618F"/>
    <w:rsid w:val="00756D53"/>
    <w:rsid w:val="00765D14"/>
    <w:rsid w:val="00767CD8"/>
    <w:rsid w:val="00767E9D"/>
    <w:rsid w:val="007726AE"/>
    <w:rsid w:val="00782D5F"/>
    <w:rsid w:val="007836E3"/>
    <w:rsid w:val="00784875"/>
    <w:rsid w:val="007861FA"/>
    <w:rsid w:val="007932F3"/>
    <w:rsid w:val="00794E03"/>
    <w:rsid w:val="00795D02"/>
    <w:rsid w:val="00795D43"/>
    <w:rsid w:val="007A01DE"/>
    <w:rsid w:val="007A0BA7"/>
    <w:rsid w:val="007A0C78"/>
    <w:rsid w:val="007A2F7A"/>
    <w:rsid w:val="007A5CFF"/>
    <w:rsid w:val="007B02AA"/>
    <w:rsid w:val="007B110A"/>
    <w:rsid w:val="007B2E77"/>
    <w:rsid w:val="007B37F8"/>
    <w:rsid w:val="007B41A6"/>
    <w:rsid w:val="007B610E"/>
    <w:rsid w:val="007B7C63"/>
    <w:rsid w:val="007C03F3"/>
    <w:rsid w:val="007D0137"/>
    <w:rsid w:val="007D4BA5"/>
    <w:rsid w:val="007D7C9E"/>
    <w:rsid w:val="007E05BE"/>
    <w:rsid w:val="007E1104"/>
    <w:rsid w:val="007E34A5"/>
    <w:rsid w:val="007E39B5"/>
    <w:rsid w:val="007E4D31"/>
    <w:rsid w:val="007E4FCD"/>
    <w:rsid w:val="007E6D16"/>
    <w:rsid w:val="007E7BEE"/>
    <w:rsid w:val="007F3191"/>
    <w:rsid w:val="007F419E"/>
    <w:rsid w:val="007F4367"/>
    <w:rsid w:val="007F55B5"/>
    <w:rsid w:val="007F634B"/>
    <w:rsid w:val="007F6F14"/>
    <w:rsid w:val="00801413"/>
    <w:rsid w:val="0080758E"/>
    <w:rsid w:val="008113B3"/>
    <w:rsid w:val="008125AB"/>
    <w:rsid w:val="00812A72"/>
    <w:rsid w:val="00812D1A"/>
    <w:rsid w:val="0081420E"/>
    <w:rsid w:val="00817F6A"/>
    <w:rsid w:val="0082065C"/>
    <w:rsid w:val="00822CAB"/>
    <w:rsid w:val="00823A8B"/>
    <w:rsid w:val="008319AC"/>
    <w:rsid w:val="00833D82"/>
    <w:rsid w:val="00834009"/>
    <w:rsid w:val="00834A83"/>
    <w:rsid w:val="00834F12"/>
    <w:rsid w:val="0083717A"/>
    <w:rsid w:val="00841528"/>
    <w:rsid w:val="008466FE"/>
    <w:rsid w:val="008500AD"/>
    <w:rsid w:val="00851050"/>
    <w:rsid w:val="0085396C"/>
    <w:rsid w:val="00854A0F"/>
    <w:rsid w:val="00854DF9"/>
    <w:rsid w:val="00857FB4"/>
    <w:rsid w:val="00861211"/>
    <w:rsid w:val="00861C43"/>
    <w:rsid w:val="00862250"/>
    <w:rsid w:val="00862D2D"/>
    <w:rsid w:val="00864885"/>
    <w:rsid w:val="0086588E"/>
    <w:rsid w:val="00865BBA"/>
    <w:rsid w:val="00873E8F"/>
    <w:rsid w:val="00875284"/>
    <w:rsid w:val="00875F67"/>
    <w:rsid w:val="00881C08"/>
    <w:rsid w:val="00882A85"/>
    <w:rsid w:val="008843BE"/>
    <w:rsid w:val="008851BC"/>
    <w:rsid w:val="00890268"/>
    <w:rsid w:val="0089030E"/>
    <w:rsid w:val="00890413"/>
    <w:rsid w:val="00891A89"/>
    <w:rsid w:val="00892978"/>
    <w:rsid w:val="00894A01"/>
    <w:rsid w:val="00896977"/>
    <w:rsid w:val="008A09A8"/>
    <w:rsid w:val="008A0B1E"/>
    <w:rsid w:val="008A1EDF"/>
    <w:rsid w:val="008A394C"/>
    <w:rsid w:val="008A39EF"/>
    <w:rsid w:val="008A4570"/>
    <w:rsid w:val="008C068D"/>
    <w:rsid w:val="008C1D8E"/>
    <w:rsid w:val="008C2528"/>
    <w:rsid w:val="008C619C"/>
    <w:rsid w:val="008D7832"/>
    <w:rsid w:val="008E301C"/>
    <w:rsid w:val="008F4976"/>
    <w:rsid w:val="008F5275"/>
    <w:rsid w:val="008F5D3C"/>
    <w:rsid w:val="008F79B9"/>
    <w:rsid w:val="00901BF1"/>
    <w:rsid w:val="00912E4B"/>
    <w:rsid w:val="00921A11"/>
    <w:rsid w:val="0092597D"/>
    <w:rsid w:val="00926808"/>
    <w:rsid w:val="009308C7"/>
    <w:rsid w:val="00932C2F"/>
    <w:rsid w:val="0093328E"/>
    <w:rsid w:val="009346F7"/>
    <w:rsid w:val="00934BCE"/>
    <w:rsid w:val="00940A18"/>
    <w:rsid w:val="00940FC2"/>
    <w:rsid w:val="009437FC"/>
    <w:rsid w:val="00945BF5"/>
    <w:rsid w:val="0094672E"/>
    <w:rsid w:val="00950442"/>
    <w:rsid w:val="00952C38"/>
    <w:rsid w:val="009558AC"/>
    <w:rsid w:val="0096175B"/>
    <w:rsid w:val="009617B9"/>
    <w:rsid w:val="00962D4C"/>
    <w:rsid w:val="00967078"/>
    <w:rsid w:val="009671EB"/>
    <w:rsid w:val="00970798"/>
    <w:rsid w:val="00972096"/>
    <w:rsid w:val="00972F02"/>
    <w:rsid w:val="0097306C"/>
    <w:rsid w:val="009732CD"/>
    <w:rsid w:val="0097407E"/>
    <w:rsid w:val="0097602C"/>
    <w:rsid w:val="0097630F"/>
    <w:rsid w:val="009803B0"/>
    <w:rsid w:val="00983DE6"/>
    <w:rsid w:val="00984901"/>
    <w:rsid w:val="00986B8D"/>
    <w:rsid w:val="00991188"/>
    <w:rsid w:val="00992661"/>
    <w:rsid w:val="00992E23"/>
    <w:rsid w:val="009932FB"/>
    <w:rsid w:val="00993E8B"/>
    <w:rsid w:val="009A1FE5"/>
    <w:rsid w:val="009A233D"/>
    <w:rsid w:val="009B006B"/>
    <w:rsid w:val="009B37C3"/>
    <w:rsid w:val="009B4E98"/>
    <w:rsid w:val="009B5B5C"/>
    <w:rsid w:val="009C0652"/>
    <w:rsid w:val="009C71A9"/>
    <w:rsid w:val="009C7BBB"/>
    <w:rsid w:val="009D045D"/>
    <w:rsid w:val="009D0591"/>
    <w:rsid w:val="009D0E7B"/>
    <w:rsid w:val="009D161B"/>
    <w:rsid w:val="009D165D"/>
    <w:rsid w:val="009E14A2"/>
    <w:rsid w:val="009F6578"/>
    <w:rsid w:val="00A01910"/>
    <w:rsid w:val="00A06F1F"/>
    <w:rsid w:val="00A174F9"/>
    <w:rsid w:val="00A21846"/>
    <w:rsid w:val="00A22621"/>
    <w:rsid w:val="00A245E4"/>
    <w:rsid w:val="00A2733D"/>
    <w:rsid w:val="00A3012E"/>
    <w:rsid w:val="00A34733"/>
    <w:rsid w:val="00A359DC"/>
    <w:rsid w:val="00A366AC"/>
    <w:rsid w:val="00A36C20"/>
    <w:rsid w:val="00A41203"/>
    <w:rsid w:val="00A47D61"/>
    <w:rsid w:val="00A50F0B"/>
    <w:rsid w:val="00A5451F"/>
    <w:rsid w:val="00A55738"/>
    <w:rsid w:val="00A55B07"/>
    <w:rsid w:val="00A56D98"/>
    <w:rsid w:val="00A57272"/>
    <w:rsid w:val="00A62BFA"/>
    <w:rsid w:val="00A7112B"/>
    <w:rsid w:val="00A74D71"/>
    <w:rsid w:val="00A74E96"/>
    <w:rsid w:val="00A75436"/>
    <w:rsid w:val="00A83048"/>
    <w:rsid w:val="00A855E5"/>
    <w:rsid w:val="00A8562D"/>
    <w:rsid w:val="00A92E7E"/>
    <w:rsid w:val="00AA0651"/>
    <w:rsid w:val="00AA4C6F"/>
    <w:rsid w:val="00AA7D3A"/>
    <w:rsid w:val="00AA7F22"/>
    <w:rsid w:val="00AB462C"/>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5DFA"/>
    <w:rsid w:val="00AF71E4"/>
    <w:rsid w:val="00B001BC"/>
    <w:rsid w:val="00B014CD"/>
    <w:rsid w:val="00B07AA5"/>
    <w:rsid w:val="00B10AF7"/>
    <w:rsid w:val="00B10DA8"/>
    <w:rsid w:val="00B11482"/>
    <w:rsid w:val="00B15984"/>
    <w:rsid w:val="00B20B73"/>
    <w:rsid w:val="00B219EC"/>
    <w:rsid w:val="00B220A0"/>
    <w:rsid w:val="00B26555"/>
    <w:rsid w:val="00B34488"/>
    <w:rsid w:val="00B348A8"/>
    <w:rsid w:val="00B34E89"/>
    <w:rsid w:val="00B35611"/>
    <w:rsid w:val="00B35DBA"/>
    <w:rsid w:val="00B37A1E"/>
    <w:rsid w:val="00B37FA2"/>
    <w:rsid w:val="00B4011A"/>
    <w:rsid w:val="00B41015"/>
    <w:rsid w:val="00B41936"/>
    <w:rsid w:val="00B53112"/>
    <w:rsid w:val="00B55F20"/>
    <w:rsid w:val="00B62DB2"/>
    <w:rsid w:val="00B6399D"/>
    <w:rsid w:val="00B663D5"/>
    <w:rsid w:val="00B6678B"/>
    <w:rsid w:val="00B731F6"/>
    <w:rsid w:val="00B82996"/>
    <w:rsid w:val="00B85CA1"/>
    <w:rsid w:val="00B91A0B"/>
    <w:rsid w:val="00B927F1"/>
    <w:rsid w:val="00B94085"/>
    <w:rsid w:val="00BA3845"/>
    <w:rsid w:val="00BA4B01"/>
    <w:rsid w:val="00BB1896"/>
    <w:rsid w:val="00BB2218"/>
    <w:rsid w:val="00BB37E1"/>
    <w:rsid w:val="00BC1A4A"/>
    <w:rsid w:val="00BC55EE"/>
    <w:rsid w:val="00BC6161"/>
    <w:rsid w:val="00BD392A"/>
    <w:rsid w:val="00BD7B20"/>
    <w:rsid w:val="00BE34C6"/>
    <w:rsid w:val="00BE4E33"/>
    <w:rsid w:val="00BE5E23"/>
    <w:rsid w:val="00BE60BC"/>
    <w:rsid w:val="00BE6F5F"/>
    <w:rsid w:val="00BE722A"/>
    <w:rsid w:val="00BF1348"/>
    <w:rsid w:val="00BF1CF6"/>
    <w:rsid w:val="00BF2905"/>
    <w:rsid w:val="00BF58D7"/>
    <w:rsid w:val="00BF62E5"/>
    <w:rsid w:val="00BF66C9"/>
    <w:rsid w:val="00BF7EA9"/>
    <w:rsid w:val="00C01FA5"/>
    <w:rsid w:val="00C02047"/>
    <w:rsid w:val="00C03D91"/>
    <w:rsid w:val="00C03F5E"/>
    <w:rsid w:val="00C0469B"/>
    <w:rsid w:val="00C04F7F"/>
    <w:rsid w:val="00C0574A"/>
    <w:rsid w:val="00C0600F"/>
    <w:rsid w:val="00C07A2A"/>
    <w:rsid w:val="00C10251"/>
    <w:rsid w:val="00C14ACC"/>
    <w:rsid w:val="00C16C7A"/>
    <w:rsid w:val="00C200AC"/>
    <w:rsid w:val="00C22062"/>
    <w:rsid w:val="00C22FAC"/>
    <w:rsid w:val="00C2323D"/>
    <w:rsid w:val="00C23DD4"/>
    <w:rsid w:val="00C24B08"/>
    <w:rsid w:val="00C26E5D"/>
    <w:rsid w:val="00C311D2"/>
    <w:rsid w:val="00C316E9"/>
    <w:rsid w:val="00C32E40"/>
    <w:rsid w:val="00C35A19"/>
    <w:rsid w:val="00C37DD6"/>
    <w:rsid w:val="00C41A86"/>
    <w:rsid w:val="00C4381D"/>
    <w:rsid w:val="00C46348"/>
    <w:rsid w:val="00C47501"/>
    <w:rsid w:val="00C47577"/>
    <w:rsid w:val="00C51EE2"/>
    <w:rsid w:val="00C55536"/>
    <w:rsid w:val="00C55C1A"/>
    <w:rsid w:val="00C55F42"/>
    <w:rsid w:val="00C57BEA"/>
    <w:rsid w:val="00C613E3"/>
    <w:rsid w:val="00C63C77"/>
    <w:rsid w:val="00C67F29"/>
    <w:rsid w:val="00C70B37"/>
    <w:rsid w:val="00C74645"/>
    <w:rsid w:val="00C835B6"/>
    <w:rsid w:val="00C8459A"/>
    <w:rsid w:val="00C84BFB"/>
    <w:rsid w:val="00C876D7"/>
    <w:rsid w:val="00C87D57"/>
    <w:rsid w:val="00C93E59"/>
    <w:rsid w:val="00C945D6"/>
    <w:rsid w:val="00C95315"/>
    <w:rsid w:val="00C9584B"/>
    <w:rsid w:val="00CA1A8A"/>
    <w:rsid w:val="00CA1D38"/>
    <w:rsid w:val="00CA5550"/>
    <w:rsid w:val="00CA59D9"/>
    <w:rsid w:val="00CB2357"/>
    <w:rsid w:val="00CB569F"/>
    <w:rsid w:val="00CB5B5E"/>
    <w:rsid w:val="00CC31BA"/>
    <w:rsid w:val="00CC336A"/>
    <w:rsid w:val="00CC336B"/>
    <w:rsid w:val="00CC616B"/>
    <w:rsid w:val="00CD1AA0"/>
    <w:rsid w:val="00CD5652"/>
    <w:rsid w:val="00CD5B94"/>
    <w:rsid w:val="00CD75F2"/>
    <w:rsid w:val="00CD76CE"/>
    <w:rsid w:val="00CE2814"/>
    <w:rsid w:val="00CE4457"/>
    <w:rsid w:val="00CE77A7"/>
    <w:rsid w:val="00CF1493"/>
    <w:rsid w:val="00CF24F1"/>
    <w:rsid w:val="00CF66D5"/>
    <w:rsid w:val="00CF68A3"/>
    <w:rsid w:val="00CF7228"/>
    <w:rsid w:val="00CF7E71"/>
    <w:rsid w:val="00D00CF3"/>
    <w:rsid w:val="00D03D93"/>
    <w:rsid w:val="00D0427B"/>
    <w:rsid w:val="00D05090"/>
    <w:rsid w:val="00D066A6"/>
    <w:rsid w:val="00D1056D"/>
    <w:rsid w:val="00D10C74"/>
    <w:rsid w:val="00D10D3F"/>
    <w:rsid w:val="00D12AAA"/>
    <w:rsid w:val="00D15DBF"/>
    <w:rsid w:val="00D21DDB"/>
    <w:rsid w:val="00D23BDE"/>
    <w:rsid w:val="00D24D8B"/>
    <w:rsid w:val="00D27B66"/>
    <w:rsid w:val="00D27D6D"/>
    <w:rsid w:val="00D307FE"/>
    <w:rsid w:val="00D30ED0"/>
    <w:rsid w:val="00D34359"/>
    <w:rsid w:val="00D412B7"/>
    <w:rsid w:val="00D41336"/>
    <w:rsid w:val="00D513EC"/>
    <w:rsid w:val="00D5411B"/>
    <w:rsid w:val="00D54172"/>
    <w:rsid w:val="00D5448E"/>
    <w:rsid w:val="00D60B2A"/>
    <w:rsid w:val="00D70B65"/>
    <w:rsid w:val="00D75D6F"/>
    <w:rsid w:val="00D85D33"/>
    <w:rsid w:val="00D93DAA"/>
    <w:rsid w:val="00D93EE5"/>
    <w:rsid w:val="00D95B6F"/>
    <w:rsid w:val="00D96245"/>
    <w:rsid w:val="00DA0019"/>
    <w:rsid w:val="00DA19AF"/>
    <w:rsid w:val="00DA34FC"/>
    <w:rsid w:val="00DA3712"/>
    <w:rsid w:val="00DA4CBC"/>
    <w:rsid w:val="00DA5FD9"/>
    <w:rsid w:val="00DA759B"/>
    <w:rsid w:val="00DB2676"/>
    <w:rsid w:val="00DB2B22"/>
    <w:rsid w:val="00DB631C"/>
    <w:rsid w:val="00DC3895"/>
    <w:rsid w:val="00DC42B3"/>
    <w:rsid w:val="00DC59D9"/>
    <w:rsid w:val="00DC5D36"/>
    <w:rsid w:val="00DC71D2"/>
    <w:rsid w:val="00DD17EB"/>
    <w:rsid w:val="00DE0C4C"/>
    <w:rsid w:val="00DE1454"/>
    <w:rsid w:val="00DE16BD"/>
    <w:rsid w:val="00DE7E68"/>
    <w:rsid w:val="00DF0696"/>
    <w:rsid w:val="00DF0A8B"/>
    <w:rsid w:val="00DF3A95"/>
    <w:rsid w:val="00DF6490"/>
    <w:rsid w:val="00DF7C9F"/>
    <w:rsid w:val="00E002C3"/>
    <w:rsid w:val="00E00CF4"/>
    <w:rsid w:val="00E03A62"/>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4512A"/>
    <w:rsid w:val="00E50435"/>
    <w:rsid w:val="00E51BC4"/>
    <w:rsid w:val="00E57822"/>
    <w:rsid w:val="00E60C19"/>
    <w:rsid w:val="00E63A24"/>
    <w:rsid w:val="00E63CA5"/>
    <w:rsid w:val="00E7120A"/>
    <w:rsid w:val="00E7259D"/>
    <w:rsid w:val="00E80168"/>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120"/>
    <w:rsid w:val="00EB67DB"/>
    <w:rsid w:val="00EC1A22"/>
    <w:rsid w:val="00EC3A50"/>
    <w:rsid w:val="00EC52DA"/>
    <w:rsid w:val="00ED3ACE"/>
    <w:rsid w:val="00ED6B6C"/>
    <w:rsid w:val="00EE07DB"/>
    <w:rsid w:val="00EE5617"/>
    <w:rsid w:val="00EE7624"/>
    <w:rsid w:val="00F0072F"/>
    <w:rsid w:val="00F053D6"/>
    <w:rsid w:val="00F06A5F"/>
    <w:rsid w:val="00F07961"/>
    <w:rsid w:val="00F104D1"/>
    <w:rsid w:val="00F16C6A"/>
    <w:rsid w:val="00F228A8"/>
    <w:rsid w:val="00F23819"/>
    <w:rsid w:val="00F269B7"/>
    <w:rsid w:val="00F325C2"/>
    <w:rsid w:val="00F33379"/>
    <w:rsid w:val="00F334D3"/>
    <w:rsid w:val="00F34AE2"/>
    <w:rsid w:val="00F42CF8"/>
    <w:rsid w:val="00F46B56"/>
    <w:rsid w:val="00F471D5"/>
    <w:rsid w:val="00F5381E"/>
    <w:rsid w:val="00F54F21"/>
    <w:rsid w:val="00F61512"/>
    <w:rsid w:val="00F61995"/>
    <w:rsid w:val="00F620D6"/>
    <w:rsid w:val="00F632F9"/>
    <w:rsid w:val="00F66D00"/>
    <w:rsid w:val="00F76352"/>
    <w:rsid w:val="00F770B2"/>
    <w:rsid w:val="00F81B48"/>
    <w:rsid w:val="00F82686"/>
    <w:rsid w:val="00F84774"/>
    <w:rsid w:val="00F84D13"/>
    <w:rsid w:val="00F85B67"/>
    <w:rsid w:val="00F86363"/>
    <w:rsid w:val="00F92A18"/>
    <w:rsid w:val="00F93508"/>
    <w:rsid w:val="00FA16E4"/>
    <w:rsid w:val="00FA599F"/>
    <w:rsid w:val="00FA6B8F"/>
    <w:rsid w:val="00FA718C"/>
    <w:rsid w:val="00FB03EE"/>
    <w:rsid w:val="00FB21AE"/>
    <w:rsid w:val="00FB30B9"/>
    <w:rsid w:val="00FB37F1"/>
    <w:rsid w:val="00FC3150"/>
    <w:rsid w:val="00FC62A8"/>
    <w:rsid w:val="00FD0C19"/>
    <w:rsid w:val="00FD3F17"/>
    <w:rsid w:val="00FE039D"/>
    <w:rsid w:val="00FE243B"/>
    <w:rsid w:val="00FE4E63"/>
    <w:rsid w:val="00FE7FD7"/>
    <w:rsid w:val="00FF2494"/>
    <w:rsid w:val="00FF581C"/>
    <w:rsid w:val="00FF6E70"/>
    <w:rsid w:val="00FF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64885"/>
    <w:pPr>
      <w:numPr>
        <w:ilvl w:val="2"/>
      </w:numPr>
      <w:spacing w:before="120"/>
      <w:ind w:left="7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86488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uiPriority w:val="99"/>
    <w:rsid w:val="00674115"/>
    <w:pPr>
      <w:jc w:val="center"/>
    </w:pPr>
    <w:rPr>
      <w:i/>
    </w:rPr>
  </w:style>
  <w:style w:type="character" w:customStyle="1" w:styleId="FooterChar">
    <w:name w:val="Footer Char"/>
    <w:basedOn w:val="DefaultParagraphFont"/>
    <w:link w:val="Footer"/>
    <w:uiPriority w:val="99"/>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uiPriority w:val="35"/>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5733C1"/>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rsid w:val="0003544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77799865">
      <w:bodyDiv w:val="1"/>
      <w:marLeft w:val="0"/>
      <w:marRight w:val="0"/>
      <w:marTop w:val="0"/>
      <w:marBottom w:val="0"/>
      <w:divBdr>
        <w:top w:val="none" w:sz="0" w:space="0" w:color="auto"/>
        <w:left w:val="none" w:sz="0" w:space="0" w:color="auto"/>
        <w:bottom w:val="none" w:sz="0" w:space="0" w:color="auto"/>
        <w:right w:val="none" w:sz="0" w:space="0" w:color="auto"/>
      </w:divBdr>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210925632">
      <w:bodyDiv w:val="1"/>
      <w:marLeft w:val="0"/>
      <w:marRight w:val="0"/>
      <w:marTop w:val="0"/>
      <w:marBottom w:val="0"/>
      <w:divBdr>
        <w:top w:val="none" w:sz="0" w:space="0" w:color="auto"/>
        <w:left w:val="none" w:sz="0" w:space="0" w:color="auto"/>
        <w:bottom w:val="none" w:sz="0" w:space="0" w:color="auto"/>
        <w:right w:val="none" w:sz="0" w:space="0" w:color="auto"/>
      </w:divBdr>
    </w:div>
    <w:div w:id="371151472">
      <w:bodyDiv w:val="1"/>
      <w:marLeft w:val="0"/>
      <w:marRight w:val="0"/>
      <w:marTop w:val="0"/>
      <w:marBottom w:val="0"/>
      <w:divBdr>
        <w:top w:val="none" w:sz="0" w:space="0" w:color="auto"/>
        <w:left w:val="none" w:sz="0" w:space="0" w:color="auto"/>
        <w:bottom w:val="none" w:sz="0" w:space="0" w:color="auto"/>
        <w:right w:val="none" w:sz="0" w:space="0" w:color="auto"/>
      </w:divBdr>
    </w:div>
    <w:div w:id="521750445">
      <w:bodyDiv w:val="1"/>
      <w:marLeft w:val="0"/>
      <w:marRight w:val="0"/>
      <w:marTop w:val="0"/>
      <w:marBottom w:val="0"/>
      <w:divBdr>
        <w:top w:val="none" w:sz="0" w:space="0" w:color="auto"/>
        <w:left w:val="none" w:sz="0" w:space="0" w:color="auto"/>
        <w:bottom w:val="none" w:sz="0" w:space="0" w:color="auto"/>
        <w:right w:val="none" w:sz="0" w:space="0" w:color="auto"/>
      </w:divBdr>
    </w:div>
    <w:div w:id="576865825">
      <w:bodyDiv w:val="1"/>
      <w:marLeft w:val="0"/>
      <w:marRight w:val="0"/>
      <w:marTop w:val="0"/>
      <w:marBottom w:val="0"/>
      <w:divBdr>
        <w:top w:val="none" w:sz="0" w:space="0" w:color="auto"/>
        <w:left w:val="none" w:sz="0" w:space="0" w:color="auto"/>
        <w:bottom w:val="none" w:sz="0" w:space="0" w:color="auto"/>
        <w:right w:val="none" w:sz="0" w:space="0" w:color="auto"/>
      </w:divBdr>
    </w:div>
    <w:div w:id="660962658">
      <w:bodyDiv w:val="1"/>
      <w:marLeft w:val="0"/>
      <w:marRight w:val="0"/>
      <w:marTop w:val="0"/>
      <w:marBottom w:val="0"/>
      <w:divBdr>
        <w:top w:val="none" w:sz="0" w:space="0" w:color="auto"/>
        <w:left w:val="none" w:sz="0" w:space="0" w:color="auto"/>
        <w:bottom w:val="none" w:sz="0" w:space="0" w:color="auto"/>
        <w:right w:val="none" w:sz="0" w:space="0" w:color="auto"/>
      </w:divBdr>
    </w:div>
    <w:div w:id="678313119">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47027413">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247961184">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 w:id="1925412889">
      <w:bodyDiv w:val="1"/>
      <w:marLeft w:val="0"/>
      <w:marRight w:val="0"/>
      <w:marTop w:val="0"/>
      <w:marBottom w:val="0"/>
      <w:divBdr>
        <w:top w:val="none" w:sz="0" w:space="0" w:color="auto"/>
        <w:left w:val="none" w:sz="0" w:space="0" w:color="auto"/>
        <w:bottom w:val="none" w:sz="0" w:space="0" w:color="auto"/>
        <w:right w:val="none" w:sz="0" w:space="0" w:color="auto"/>
      </w:divBdr>
    </w:div>
    <w:div w:id="1947761361">
      <w:bodyDiv w:val="1"/>
      <w:marLeft w:val="0"/>
      <w:marRight w:val="0"/>
      <w:marTop w:val="0"/>
      <w:marBottom w:val="0"/>
      <w:divBdr>
        <w:top w:val="none" w:sz="0" w:space="0" w:color="auto"/>
        <w:left w:val="none" w:sz="0" w:space="0" w:color="auto"/>
        <w:bottom w:val="none" w:sz="0" w:space="0" w:color="auto"/>
        <w:right w:val="none" w:sz="0" w:space="0" w:color="auto"/>
      </w:divBdr>
    </w:div>
    <w:div w:id="200890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HR33RHYHUWRF-4-5561</_dlc_DocId>
    <_dlc_DocIdUrl xmlns="c06861ca-3f08-4d07-bff7-bb15bac121f4">
      <Url>https://projects.qualcomm.com/sites/pentari/_layouts/15/DocIdRedir.aspx?ID=HR33RHYHUWRF-4-5561</Url>
      <Description>HR33RHYHUWRF-4-5561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2.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B68DE-7983-4F55-9298-BB5A57E6CFB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5.xml><?xml version="1.0" encoding="utf-8"?>
<ds:datastoreItem xmlns:ds="http://schemas.openxmlformats.org/officeDocument/2006/customXml" ds:itemID="{B0AC22D0-6D27-4E7D-AE40-464FE2C4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2506</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Gabi Sarkis</cp:lastModifiedBy>
  <cp:revision>176</cp:revision>
  <dcterms:created xsi:type="dcterms:W3CDTF">2017-03-23T00:37:00Z</dcterms:created>
  <dcterms:modified xsi:type="dcterms:W3CDTF">2017-08-17T00:55:00Z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e77f869d-0bfe-4431-abda-76f16a636652</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